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64D" w:rsidRPr="00C80022" w:rsidRDefault="0040164D" w:rsidP="00C80022">
      <w:pPr>
        <w:pStyle w:val="22"/>
        <w:ind w:left="708"/>
        <w:jc w:val="right"/>
        <w:rPr>
          <w:b/>
          <w:i w:val="0"/>
        </w:rPr>
      </w:pPr>
    </w:p>
    <w:p w:rsidR="00C80022" w:rsidRDefault="00C80022">
      <w:pPr>
        <w:spacing w:after="0" w:line="240" w:lineRule="auto"/>
        <w:ind w:left="5954"/>
        <w:jc w:val="center"/>
        <w:rPr>
          <w:rFonts w:ascii="Times New Roman" w:hAnsi="Times New Roman"/>
          <w:sz w:val="24"/>
          <w:szCs w:val="24"/>
        </w:rPr>
      </w:pPr>
      <w:r>
        <w:rPr>
          <w:rFonts w:ascii="Times New Roman" w:hAnsi="Times New Roman"/>
          <w:sz w:val="24"/>
          <w:szCs w:val="24"/>
        </w:rPr>
        <w:t>Утвержден</w:t>
      </w:r>
    </w:p>
    <w:p w:rsidR="0040164D" w:rsidRDefault="00D55D26">
      <w:pPr>
        <w:spacing w:after="0" w:line="240" w:lineRule="auto"/>
        <w:ind w:left="5954"/>
        <w:jc w:val="center"/>
        <w:rPr>
          <w:rFonts w:ascii="Times New Roman" w:hAnsi="Times New Roman"/>
          <w:sz w:val="24"/>
          <w:szCs w:val="24"/>
        </w:rPr>
      </w:pPr>
      <w:r>
        <w:rPr>
          <w:rFonts w:ascii="Times New Roman" w:hAnsi="Times New Roman"/>
          <w:sz w:val="24"/>
          <w:szCs w:val="24"/>
        </w:rPr>
        <w:t>постановлением администрации городского округа Тольятти</w:t>
      </w:r>
    </w:p>
    <w:p w:rsidR="0040164D" w:rsidRDefault="00D55D26">
      <w:pPr>
        <w:spacing w:after="0" w:line="240" w:lineRule="auto"/>
        <w:ind w:left="5954"/>
        <w:jc w:val="center"/>
        <w:rPr>
          <w:rFonts w:ascii="Times New Roman" w:hAnsi="Times New Roman"/>
          <w:sz w:val="24"/>
          <w:szCs w:val="24"/>
        </w:rPr>
      </w:pPr>
      <w:r>
        <w:rPr>
          <w:rFonts w:ascii="Times New Roman" w:hAnsi="Times New Roman"/>
          <w:sz w:val="24"/>
          <w:szCs w:val="24"/>
        </w:rPr>
        <w:t>от __________ № ____________</w:t>
      </w:r>
    </w:p>
    <w:p w:rsidR="0040164D" w:rsidRDefault="0040164D">
      <w:pPr>
        <w:spacing w:after="0" w:line="240" w:lineRule="auto"/>
        <w:jc w:val="center"/>
        <w:rPr>
          <w:rFonts w:ascii="Times New Roman" w:hAnsi="Times New Roman"/>
          <w:sz w:val="24"/>
          <w:szCs w:val="24"/>
        </w:rPr>
      </w:pPr>
    </w:p>
    <w:p w:rsidR="0040164D" w:rsidRDefault="00D55D26">
      <w:pPr>
        <w:spacing w:after="0" w:line="240" w:lineRule="auto"/>
        <w:jc w:val="center"/>
        <w:rPr>
          <w:rFonts w:ascii="Times New Roman" w:hAnsi="Times New Roman"/>
          <w:b/>
          <w:sz w:val="24"/>
          <w:szCs w:val="24"/>
        </w:rPr>
      </w:pPr>
      <w:r>
        <w:rPr>
          <w:rFonts w:ascii="Times New Roman" w:hAnsi="Times New Roman"/>
          <w:b/>
          <w:sz w:val="24"/>
          <w:szCs w:val="24"/>
        </w:rPr>
        <w:t xml:space="preserve">АДМИНИСТРАТИВНЫЙ РЕГЛАМЕНТ </w:t>
      </w:r>
    </w:p>
    <w:p w:rsidR="0040164D" w:rsidRDefault="00D55D26">
      <w:pPr>
        <w:spacing w:after="0" w:line="240" w:lineRule="auto"/>
        <w:jc w:val="center"/>
        <w:rPr>
          <w:rFonts w:ascii="Times New Roman" w:hAnsi="Times New Roman"/>
          <w:b/>
          <w:sz w:val="24"/>
          <w:szCs w:val="24"/>
        </w:rPr>
      </w:pPr>
      <w:r>
        <w:rPr>
          <w:rFonts w:ascii="Times New Roman" w:hAnsi="Times New Roman"/>
          <w:b/>
          <w:sz w:val="24"/>
          <w:szCs w:val="24"/>
        </w:rPr>
        <w:t xml:space="preserve">ПРЕДОСТАВЛЕНИЯ МУНИЦИПАЛЬНОЙ УСЛУГИ </w:t>
      </w:r>
    </w:p>
    <w:p w:rsidR="0040164D" w:rsidRDefault="00D55D26" w:rsidP="0026681D">
      <w:pPr>
        <w:spacing w:after="0" w:line="240" w:lineRule="auto"/>
        <w:jc w:val="center"/>
        <w:rPr>
          <w:rFonts w:ascii="Times New Roman" w:hAnsi="Times New Roman"/>
          <w:b/>
          <w:sz w:val="24"/>
          <w:szCs w:val="24"/>
        </w:rPr>
      </w:pPr>
      <w:r>
        <w:rPr>
          <w:rFonts w:ascii="Times New Roman" w:hAnsi="Times New Roman"/>
          <w:b/>
          <w:sz w:val="24"/>
          <w:szCs w:val="24"/>
        </w:rPr>
        <w:t>«ПРЕДОСТАВЛ</w:t>
      </w:r>
      <w:r w:rsidR="0026681D">
        <w:rPr>
          <w:rFonts w:ascii="Times New Roman" w:hAnsi="Times New Roman"/>
          <w:b/>
          <w:sz w:val="24"/>
          <w:szCs w:val="24"/>
        </w:rPr>
        <w:t>ЕНИЕ ЕЖЕМЕСЯЧНОЙ ДЕНЕЖНОЙ ВЫПЛАТЫ НА ПРОЕЗД ДЛЯ ОТДЕЛЬНЫХ КАТЕГОРИЙ ГРАЖДАН ИЗ ЧИСЛА ИНВАЛИДОВ</w:t>
      </w:r>
      <w:r>
        <w:rPr>
          <w:rFonts w:ascii="Times New Roman" w:hAnsi="Times New Roman"/>
          <w:b/>
          <w:sz w:val="24"/>
          <w:szCs w:val="24"/>
        </w:rPr>
        <w:t>»</w:t>
      </w:r>
    </w:p>
    <w:p w:rsidR="0026681D" w:rsidRDefault="0026681D" w:rsidP="0026681D">
      <w:pPr>
        <w:autoSpaceDE w:val="0"/>
        <w:autoSpaceDN w:val="0"/>
        <w:adjustRightInd w:val="0"/>
        <w:spacing w:after="0" w:line="240" w:lineRule="auto"/>
        <w:jc w:val="center"/>
        <w:rPr>
          <w:rFonts w:ascii="Times New Roman" w:eastAsia="Calibri" w:hAnsi="Times New Roman"/>
          <w:sz w:val="28"/>
          <w:szCs w:val="28"/>
        </w:rPr>
      </w:pPr>
    </w:p>
    <w:p w:rsidR="0040164D" w:rsidRDefault="0040164D">
      <w:pPr>
        <w:spacing w:after="0" w:line="240" w:lineRule="auto"/>
        <w:jc w:val="center"/>
        <w:rPr>
          <w:rFonts w:ascii="Times New Roman" w:hAnsi="Times New Roman"/>
          <w:b/>
          <w:sz w:val="24"/>
          <w:szCs w:val="24"/>
        </w:rPr>
      </w:pPr>
    </w:p>
    <w:p w:rsidR="0040164D" w:rsidRDefault="00D55D26">
      <w:pPr>
        <w:pStyle w:val="ConsTitle"/>
        <w:numPr>
          <w:ilvl w:val="0"/>
          <w:numId w:val="1"/>
        </w:numPr>
        <w:spacing w:line="360" w:lineRule="auto"/>
        <w:ind w:left="0" w:right="0" w:firstLine="0"/>
        <w:jc w:val="center"/>
        <w:rPr>
          <w:rFonts w:ascii="Times New Roman" w:hAnsi="Times New Roman" w:cs="Times New Roman"/>
          <w:b w:val="0"/>
          <w:sz w:val="24"/>
          <w:szCs w:val="24"/>
        </w:rPr>
      </w:pPr>
      <w:r>
        <w:rPr>
          <w:rFonts w:ascii="Times New Roman" w:hAnsi="Times New Roman" w:cs="Times New Roman"/>
          <w:b w:val="0"/>
          <w:sz w:val="24"/>
          <w:szCs w:val="24"/>
        </w:rPr>
        <w:t>ОБЩИЕ ПОЛОЖЕНИЯ</w:t>
      </w:r>
    </w:p>
    <w:p w:rsidR="0040164D" w:rsidRPr="006D6CE0" w:rsidRDefault="000D23C5" w:rsidP="004A35FE">
      <w:pPr>
        <w:numPr>
          <w:ilvl w:val="1"/>
          <w:numId w:val="5"/>
        </w:numPr>
        <w:autoSpaceDE w:val="0"/>
        <w:autoSpaceDN w:val="0"/>
        <w:adjustRightInd w:val="0"/>
        <w:spacing w:after="0" w:line="240" w:lineRule="auto"/>
        <w:ind w:left="0" w:firstLine="709"/>
        <w:jc w:val="both"/>
        <w:rPr>
          <w:rFonts w:ascii="Times New Roman" w:hAnsi="Times New Roman"/>
          <w:bCs/>
          <w:sz w:val="28"/>
          <w:szCs w:val="28"/>
        </w:rPr>
      </w:pPr>
      <w:r w:rsidRPr="006D6CE0">
        <w:rPr>
          <w:rFonts w:ascii="Times New Roman" w:hAnsi="Times New Roman"/>
          <w:bCs/>
          <w:sz w:val="28"/>
          <w:szCs w:val="28"/>
        </w:rPr>
        <w:t xml:space="preserve"> А</w:t>
      </w:r>
      <w:r w:rsidR="00D55D26" w:rsidRPr="006D6CE0">
        <w:rPr>
          <w:rFonts w:ascii="Times New Roman" w:hAnsi="Times New Roman"/>
          <w:bCs/>
          <w:sz w:val="28"/>
          <w:szCs w:val="28"/>
        </w:rPr>
        <w:t>дминистративный регламент предоставления муниципальной усл</w:t>
      </w:r>
      <w:r w:rsidR="0026681D" w:rsidRPr="006D6CE0">
        <w:rPr>
          <w:rFonts w:ascii="Times New Roman" w:hAnsi="Times New Roman"/>
          <w:bCs/>
          <w:sz w:val="28"/>
          <w:szCs w:val="28"/>
        </w:rPr>
        <w:t>уги «Предоставление ежемесячной денежной выплаты на проезд для отдельных категорий граждан из числа инвалидов»</w:t>
      </w:r>
      <w:r w:rsidRPr="006D6CE0">
        <w:rPr>
          <w:rFonts w:ascii="Times New Roman" w:hAnsi="Times New Roman"/>
          <w:sz w:val="28"/>
          <w:szCs w:val="28"/>
        </w:rPr>
        <w:t xml:space="preserve"> (далее – муниципальная услуга</w:t>
      </w:r>
      <w:r w:rsidR="00D55D26" w:rsidRPr="006D6CE0">
        <w:rPr>
          <w:rFonts w:ascii="Times New Roman" w:hAnsi="Times New Roman"/>
          <w:sz w:val="28"/>
          <w:szCs w:val="28"/>
        </w:rPr>
        <w:t xml:space="preserve">) разработан </w:t>
      </w:r>
      <w:r w:rsidR="00D55D26" w:rsidRPr="006D6CE0">
        <w:rPr>
          <w:rFonts w:ascii="Times New Roman" w:hAnsi="Times New Roman"/>
          <w:bCs/>
          <w:sz w:val="28"/>
          <w:szCs w:val="28"/>
        </w:rPr>
        <w:t>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w:t>
      </w:r>
      <w:r w:rsidR="00C80022" w:rsidRPr="006D6CE0">
        <w:rPr>
          <w:rFonts w:ascii="Times New Roman" w:hAnsi="Times New Roman"/>
          <w:bCs/>
          <w:sz w:val="28"/>
          <w:szCs w:val="28"/>
        </w:rPr>
        <w:t>оставлению муниципальной услуги.</w:t>
      </w:r>
    </w:p>
    <w:p w:rsidR="0040164D" w:rsidRPr="006D6CE0" w:rsidRDefault="00D55D26" w:rsidP="004A35FE">
      <w:pPr>
        <w:numPr>
          <w:ilvl w:val="1"/>
          <w:numId w:val="5"/>
        </w:numPr>
        <w:autoSpaceDE w:val="0"/>
        <w:autoSpaceDN w:val="0"/>
        <w:adjustRightInd w:val="0"/>
        <w:spacing w:after="0" w:line="240" w:lineRule="auto"/>
        <w:ind w:left="0" w:firstLine="709"/>
        <w:jc w:val="both"/>
        <w:rPr>
          <w:rFonts w:ascii="Times New Roman" w:hAnsi="Times New Roman"/>
          <w:strike/>
          <w:sz w:val="28"/>
          <w:szCs w:val="28"/>
        </w:rPr>
      </w:pPr>
      <w:r w:rsidRPr="006D6CE0">
        <w:rPr>
          <w:rFonts w:ascii="Times New Roman" w:hAnsi="Times New Roman"/>
          <w:bCs/>
          <w:sz w:val="28"/>
          <w:szCs w:val="28"/>
        </w:rPr>
        <w:t xml:space="preserve">Размер ежемесячных денежных выплат </w:t>
      </w:r>
      <w:r w:rsidR="004A35FE" w:rsidRPr="006D6CE0">
        <w:rPr>
          <w:rFonts w:ascii="Times New Roman" w:hAnsi="Times New Roman"/>
          <w:bCs/>
          <w:sz w:val="28"/>
          <w:szCs w:val="28"/>
        </w:rPr>
        <w:t>на проезд для отдельных категорий граждан из числа инвалидов</w:t>
      </w:r>
      <w:r w:rsidRPr="006D6CE0">
        <w:rPr>
          <w:rFonts w:ascii="Times New Roman" w:hAnsi="Times New Roman"/>
          <w:sz w:val="28"/>
          <w:szCs w:val="28"/>
        </w:rPr>
        <w:t>, устанавливается постановлением администрации городского округа Тольятти</w:t>
      </w:r>
      <w:r w:rsidR="00571ECD" w:rsidRPr="006D6CE0">
        <w:rPr>
          <w:rFonts w:ascii="Times New Roman" w:hAnsi="Times New Roman"/>
          <w:sz w:val="28"/>
          <w:szCs w:val="28"/>
        </w:rPr>
        <w:t>.</w:t>
      </w:r>
    </w:p>
    <w:p w:rsidR="000D3239" w:rsidRPr="006D6CE0" w:rsidRDefault="000D3239" w:rsidP="00874EC9">
      <w:pPr>
        <w:pStyle w:val="ConsTitle"/>
        <w:numPr>
          <w:ilvl w:val="1"/>
          <w:numId w:val="5"/>
        </w:numPr>
        <w:ind w:right="0" w:hanging="502"/>
        <w:rPr>
          <w:rFonts w:ascii="Times New Roman" w:hAnsi="Times New Roman" w:cs="Times New Roman"/>
          <w:sz w:val="28"/>
          <w:szCs w:val="28"/>
        </w:rPr>
      </w:pPr>
      <w:r w:rsidRPr="006D6CE0">
        <w:rPr>
          <w:rFonts w:ascii="Times New Roman" w:hAnsi="Times New Roman" w:cs="Times New Roman"/>
          <w:b w:val="0"/>
          <w:sz w:val="28"/>
          <w:szCs w:val="28"/>
        </w:rPr>
        <w:t xml:space="preserve"> Сведения о категории заявителей муниципальной услуги.</w:t>
      </w:r>
    </w:p>
    <w:p w:rsidR="000D3239" w:rsidRPr="006D6CE0" w:rsidRDefault="000D3239" w:rsidP="00571ECD">
      <w:pPr>
        <w:pStyle w:val="a3"/>
        <w:numPr>
          <w:ilvl w:val="2"/>
          <w:numId w:val="5"/>
        </w:numPr>
        <w:spacing w:after="0" w:line="240" w:lineRule="auto"/>
        <w:rPr>
          <w:sz w:val="28"/>
          <w:szCs w:val="28"/>
        </w:rPr>
      </w:pPr>
      <w:r w:rsidRPr="006D6CE0">
        <w:rPr>
          <w:sz w:val="28"/>
          <w:szCs w:val="28"/>
        </w:rPr>
        <w:t>Заявителями муниципальной услуги являются:</w:t>
      </w:r>
    </w:p>
    <w:p w:rsidR="0040164D" w:rsidRPr="006D6CE0" w:rsidRDefault="001A776F" w:rsidP="00571ECD">
      <w:pPr>
        <w:pStyle w:val="ConsTitle"/>
        <w:ind w:right="0" w:firstLine="709"/>
        <w:rPr>
          <w:rFonts w:ascii="Times New Roman" w:hAnsi="Times New Roman" w:cs="Times New Roman"/>
          <w:b w:val="0"/>
          <w:sz w:val="28"/>
          <w:szCs w:val="28"/>
        </w:rPr>
      </w:pPr>
      <w:r>
        <w:rPr>
          <w:rFonts w:ascii="Times New Roman" w:hAnsi="Times New Roman"/>
          <w:b w:val="0"/>
          <w:bCs w:val="0"/>
          <w:sz w:val="28"/>
          <w:szCs w:val="28"/>
        </w:rPr>
        <w:t xml:space="preserve"> граждане</w:t>
      </w:r>
      <w:r w:rsidR="000D23C5" w:rsidRPr="006D6CE0">
        <w:rPr>
          <w:rFonts w:ascii="Times New Roman" w:hAnsi="Times New Roman"/>
          <w:b w:val="0"/>
          <w:bCs w:val="0"/>
          <w:sz w:val="28"/>
          <w:szCs w:val="28"/>
        </w:rPr>
        <w:t xml:space="preserve"> Российск</w:t>
      </w:r>
      <w:r w:rsidR="00112507">
        <w:rPr>
          <w:rFonts w:ascii="Times New Roman" w:hAnsi="Times New Roman"/>
          <w:b w:val="0"/>
          <w:bCs w:val="0"/>
          <w:sz w:val="28"/>
          <w:szCs w:val="28"/>
        </w:rPr>
        <w:t>ой Федерации, зарегистрированные</w:t>
      </w:r>
      <w:r w:rsidR="006B4B9B">
        <w:rPr>
          <w:rFonts w:ascii="Times New Roman" w:hAnsi="Times New Roman"/>
          <w:b w:val="0"/>
          <w:bCs w:val="0"/>
          <w:sz w:val="28"/>
          <w:szCs w:val="28"/>
        </w:rPr>
        <w:t xml:space="preserve"> </w:t>
      </w:r>
      <w:r>
        <w:rPr>
          <w:rFonts w:ascii="Times New Roman" w:hAnsi="Times New Roman"/>
          <w:b w:val="0"/>
          <w:bCs w:val="0"/>
          <w:sz w:val="28"/>
          <w:szCs w:val="28"/>
        </w:rPr>
        <w:t xml:space="preserve">по </w:t>
      </w:r>
      <w:r w:rsidR="000D23C5" w:rsidRPr="006D6CE0">
        <w:rPr>
          <w:rFonts w:ascii="Times New Roman" w:hAnsi="Times New Roman"/>
          <w:b w:val="0"/>
          <w:bCs w:val="0"/>
          <w:sz w:val="28"/>
          <w:szCs w:val="28"/>
        </w:rPr>
        <w:t>месту жительства на территории городского округа Тольятти</w:t>
      </w:r>
      <w:r w:rsidR="00874EC9" w:rsidRPr="006D6CE0">
        <w:rPr>
          <w:rFonts w:ascii="Times New Roman" w:hAnsi="Times New Roman"/>
          <w:b w:val="0"/>
          <w:bCs w:val="0"/>
          <w:sz w:val="28"/>
          <w:szCs w:val="28"/>
        </w:rPr>
        <w:t>:</w:t>
      </w:r>
    </w:p>
    <w:p w:rsidR="000D3E35" w:rsidRPr="006D6CE0" w:rsidRDefault="00571ECD" w:rsidP="002E2911">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 xml:space="preserve">- </w:t>
      </w:r>
      <w:r w:rsidR="00C1194B" w:rsidRPr="006D6CE0">
        <w:rPr>
          <w:rFonts w:ascii="Times New Roman" w:hAnsi="Times New Roman"/>
          <w:sz w:val="28"/>
          <w:szCs w:val="28"/>
        </w:rPr>
        <w:t>инвалид</w:t>
      </w:r>
      <w:r w:rsidR="001A776F">
        <w:rPr>
          <w:rFonts w:ascii="Times New Roman" w:hAnsi="Times New Roman"/>
          <w:sz w:val="28"/>
          <w:szCs w:val="28"/>
        </w:rPr>
        <w:t>ы I группы, нуждающие</w:t>
      </w:r>
      <w:r w:rsidR="00C1194B" w:rsidRPr="006D6CE0">
        <w:rPr>
          <w:rFonts w:ascii="Times New Roman" w:hAnsi="Times New Roman"/>
          <w:sz w:val="28"/>
          <w:szCs w:val="28"/>
        </w:rPr>
        <w:t>ся</w:t>
      </w:r>
      <w:r w:rsidR="00905AD4" w:rsidRPr="006D6CE0">
        <w:rPr>
          <w:rFonts w:ascii="Times New Roman" w:hAnsi="Times New Roman"/>
          <w:sz w:val="28"/>
          <w:szCs w:val="28"/>
        </w:rPr>
        <w:t xml:space="preserve"> в амбул</w:t>
      </w:r>
      <w:r w:rsidR="001A776F">
        <w:rPr>
          <w:rFonts w:ascii="Times New Roman" w:hAnsi="Times New Roman"/>
          <w:sz w:val="28"/>
          <w:szCs w:val="28"/>
        </w:rPr>
        <w:t>аторном гемодиализе и проходящие</w:t>
      </w:r>
      <w:r w:rsidR="000D3E35" w:rsidRPr="006D6CE0">
        <w:rPr>
          <w:rFonts w:ascii="Times New Roman" w:hAnsi="Times New Roman"/>
          <w:sz w:val="28"/>
          <w:szCs w:val="28"/>
        </w:rPr>
        <w:t xml:space="preserve"> его </w:t>
      </w:r>
      <w:r w:rsidR="000D3E35" w:rsidRPr="009A6562">
        <w:rPr>
          <w:rFonts w:ascii="Times New Roman" w:hAnsi="Times New Roman"/>
          <w:sz w:val="28"/>
          <w:szCs w:val="28"/>
        </w:rPr>
        <w:t xml:space="preserve">в медицинской организации, </w:t>
      </w:r>
      <w:r w:rsidR="00EB13B9" w:rsidRPr="009A6562">
        <w:rPr>
          <w:rFonts w:ascii="Times New Roman" w:hAnsi="Times New Roman"/>
          <w:sz w:val="28"/>
          <w:szCs w:val="28"/>
        </w:rPr>
        <w:t>расположенной на территории городского округа Тольятти и представляющей в соответствии с требованиями действующего законодательства услуги амбулаторного гемодиализа, с которой администрацией городского округа Тольятти заключено соответствующее соглашение о взаимодействии (далее – медицинская организация),</w:t>
      </w:r>
      <w:r w:rsidR="009A6562">
        <w:rPr>
          <w:rFonts w:ascii="Times New Roman" w:hAnsi="Times New Roman"/>
          <w:sz w:val="28"/>
          <w:szCs w:val="28"/>
        </w:rPr>
        <w:t xml:space="preserve"> </w:t>
      </w:r>
      <w:r w:rsidR="000D3E35" w:rsidRPr="006D6CE0">
        <w:rPr>
          <w:rFonts w:ascii="Times New Roman" w:hAnsi="Times New Roman"/>
          <w:sz w:val="28"/>
          <w:szCs w:val="28"/>
        </w:rPr>
        <w:t xml:space="preserve">а также граждане, указанные в пункте 1 части 4 статьи 37 </w:t>
      </w:r>
      <w:r w:rsidR="000D3E35" w:rsidRPr="006D6CE0">
        <w:rPr>
          <w:rFonts w:ascii="Times New Roman" w:eastAsia="Calibri" w:hAnsi="Times New Roman"/>
          <w:sz w:val="28"/>
          <w:szCs w:val="28"/>
        </w:rPr>
        <w:t>Федерального</w:t>
      </w:r>
      <w:r w:rsidR="001A776F">
        <w:rPr>
          <w:rFonts w:ascii="Times New Roman" w:eastAsia="Calibri" w:hAnsi="Times New Roman"/>
          <w:sz w:val="28"/>
          <w:szCs w:val="28"/>
        </w:rPr>
        <w:t xml:space="preserve"> закона от 24.07.2009 № 213-ФЗ «</w:t>
      </w:r>
      <w:r w:rsidR="000D3E35" w:rsidRPr="006D6CE0">
        <w:rPr>
          <w:rFonts w:ascii="Times New Roman" w:eastAsia="Calibri" w:hAnsi="Times New Roman"/>
          <w:sz w:val="28"/>
          <w:szCs w:val="28"/>
        </w:rPr>
        <w: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w:t>
      </w:r>
      <w:r w:rsidR="001A776F">
        <w:rPr>
          <w:rFonts w:ascii="Times New Roman" w:eastAsia="Calibri" w:hAnsi="Times New Roman"/>
          <w:sz w:val="28"/>
          <w:szCs w:val="28"/>
        </w:rPr>
        <w:t xml:space="preserve"> принятием Федерального закона «</w:t>
      </w:r>
      <w:r w:rsidR="000D3E35" w:rsidRPr="006D6CE0">
        <w:rPr>
          <w:rFonts w:ascii="Times New Roman" w:eastAsia="Calibri" w:hAnsi="Times New Roman"/>
          <w:sz w:val="28"/>
          <w:szCs w:val="28"/>
        </w:rPr>
        <w: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w:t>
      </w:r>
      <w:r w:rsidR="001A776F">
        <w:rPr>
          <w:rFonts w:ascii="Times New Roman" w:eastAsia="Calibri" w:hAnsi="Times New Roman"/>
          <w:sz w:val="28"/>
          <w:szCs w:val="28"/>
        </w:rPr>
        <w:t>льного медицинского страхования</w:t>
      </w:r>
      <w:r w:rsidR="000D3E35" w:rsidRPr="006D6CE0">
        <w:rPr>
          <w:rFonts w:ascii="Times New Roman" w:eastAsia="Calibri" w:hAnsi="Times New Roman"/>
          <w:sz w:val="28"/>
          <w:szCs w:val="28"/>
        </w:rPr>
        <w:t xml:space="preserve">», </w:t>
      </w:r>
      <w:r w:rsidR="000D3E35" w:rsidRPr="006D6CE0">
        <w:rPr>
          <w:rFonts w:ascii="Times New Roman" w:hAnsi="Times New Roman"/>
          <w:sz w:val="28"/>
          <w:szCs w:val="28"/>
        </w:rPr>
        <w:t>нуждающиеся в амбулаторном гемодиализе и проходящие его в медицинской организации;</w:t>
      </w:r>
    </w:p>
    <w:p w:rsidR="000D3E35" w:rsidRPr="006D6CE0" w:rsidRDefault="00571ECD" w:rsidP="002E2911">
      <w:pPr>
        <w:widowControl w:val="0"/>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w:t>
      </w:r>
      <w:r w:rsidR="00760A5D" w:rsidRPr="006D6CE0">
        <w:rPr>
          <w:rFonts w:ascii="Times New Roman" w:hAnsi="Times New Roman"/>
          <w:sz w:val="28"/>
          <w:szCs w:val="28"/>
        </w:rPr>
        <w:t>инвалид</w:t>
      </w:r>
      <w:r w:rsidR="001A776F">
        <w:rPr>
          <w:rFonts w:ascii="Times New Roman" w:hAnsi="Times New Roman"/>
          <w:sz w:val="28"/>
          <w:szCs w:val="28"/>
        </w:rPr>
        <w:t>ы II группы, нуждающие</w:t>
      </w:r>
      <w:r w:rsidR="00760A5D" w:rsidRPr="006D6CE0">
        <w:rPr>
          <w:rFonts w:ascii="Times New Roman" w:hAnsi="Times New Roman"/>
          <w:sz w:val="28"/>
          <w:szCs w:val="28"/>
        </w:rPr>
        <w:t>ся в амбул</w:t>
      </w:r>
      <w:r w:rsidR="001A776F">
        <w:rPr>
          <w:rFonts w:ascii="Times New Roman" w:hAnsi="Times New Roman"/>
          <w:sz w:val="28"/>
          <w:szCs w:val="28"/>
        </w:rPr>
        <w:t>аторном гемодиализе и проходящие</w:t>
      </w:r>
      <w:r w:rsidR="00760A5D" w:rsidRPr="006D6CE0">
        <w:rPr>
          <w:rFonts w:ascii="Times New Roman" w:hAnsi="Times New Roman"/>
          <w:sz w:val="28"/>
          <w:szCs w:val="28"/>
        </w:rPr>
        <w:t xml:space="preserve"> его в медицин</w:t>
      </w:r>
      <w:r w:rsidR="000D3E35" w:rsidRPr="006D6CE0">
        <w:rPr>
          <w:rFonts w:ascii="Times New Roman" w:hAnsi="Times New Roman"/>
          <w:sz w:val="28"/>
          <w:szCs w:val="28"/>
        </w:rPr>
        <w:t xml:space="preserve">ской организации, а также граждане, указанные в пункте 2 части 4 статьи 37 </w:t>
      </w:r>
      <w:r w:rsidR="000D3E35" w:rsidRPr="006D6CE0">
        <w:rPr>
          <w:rFonts w:ascii="Times New Roman" w:eastAsia="Calibri" w:hAnsi="Times New Roman"/>
          <w:sz w:val="28"/>
          <w:szCs w:val="28"/>
        </w:rPr>
        <w:t xml:space="preserve">Федерального закона от 24.07.2009 № 213-ФЗ «О </w:t>
      </w:r>
      <w:r w:rsidR="000D3E35" w:rsidRPr="006D6CE0">
        <w:rPr>
          <w:rFonts w:ascii="Times New Roman" w:eastAsia="Calibri" w:hAnsi="Times New Roman"/>
          <w:sz w:val="28"/>
          <w:szCs w:val="28"/>
        </w:rPr>
        <w:lastRenderedPageBreak/>
        <w:t>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w:t>
      </w:r>
      <w:r w:rsidR="001A776F">
        <w:rPr>
          <w:rFonts w:ascii="Times New Roman" w:eastAsia="Calibri" w:hAnsi="Times New Roman"/>
          <w:sz w:val="28"/>
          <w:szCs w:val="28"/>
        </w:rPr>
        <w:t xml:space="preserve"> принятием Федерального закона «</w:t>
      </w:r>
      <w:r w:rsidR="000D3E35" w:rsidRPr="006D6CE0">
        <w:rPr>
          <w:rFonts w:ascii="Times New Roman" w:eastAsia="Calibri" w:hAnsi="Times New Roman"/>
          <w:sz w:val="28"/>
          <w:szCs w:val="28"/>
        </w:rPr>
        <w: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w:t>
      </w:r>
      <w:r w:rsidR="001A776F">
        <w:rPr>
          <w:rFonts w:ascii="Times New Roman" w:eastAsia="Calibri" w:hAnsi="Times New Roman"/>
          <w:sz w:val="28"/>
          <w:szCs w:val="28"/>
        </w:rPr>
        <w:t>льного медицинского страхования</w:t>
      </w:r>
      <w:r w:rsidR="000D3E35" w:rsidRPr="006D6CE0">
        <w:rPr>
          <w:rFonts w:ascii="Times New Roman" w:eastAsia="Calibri" w:hAnsi="Times New Roman"/>
          <w:sz w:val="28"/>
          <w:szCs w:val="28"/>
        </w:rPr>
        <w:t xml:space="preserve">», </w:t>
      </w:r>
      <w:r w:rsidR="000D3E35" w:rsidRPr="006D6CE0">
        <w:rPr>
          <w:rFonts w:ascii="Times New Roman" w:hAnsi="Times New Roman"/>
          <w:sz w:val="28"/>
          <w:szCs w:val="28"/>
        </w:rPr>
        <w:t>нуждающиеся в амбулаторном гемодиализе и проходящие его в медицинской организации;</w:t>
      </w:r>
    </w:p>
    <w:p w:rsidR="004021F6" w:rsidRPr="006D6CE0" w:rsidRDefault="00E579EE" w:rsidP="00423731">
      <w:pPr>
        <w:autoSpaceDE w:val="0"/>
        <w:autoSpaceDN w:val="0"/>
        <w:adjustRightInd w:val="0"/>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От имени заявителя может действовать</w:t>
      </w:r>
      <w:r w:rsidR="00E3365A">
        <w:rPr>
          <w:rFonts w:ascii="Times New Roman" w:hAnsi="Times New Roman"/>
          <w:bCs/>
          <w:sz w:val="28"/>
          <w:szCs w:val="28"/>
        </w:rPr>
        <w:t xml:space="preserve"> </w:t>
      </w:r>
      <w:r w:rsidR="00423731" w:rsidRPr="006D6CE0">
        <w:rPr>
          <w:rFonts w:ascii="Times New Roman" w:hAnsi="Times New Roman"/>
          <w:bCs/>
          <w:sz w:val="28"/>
          <w:szCs w:val="28"/>
        </w:rPr>
        <w:t>представи</w:t>
      </w:r>
      <w:r w:rsidR="00571ECD" w:rsidRPr="006D6CE0">
        <w:rPr>
          <w:rFonts w:ascii="Times New Roman" w:hAnsi="Times New Roman"/>
          <w:bCs/>
          <w:sz w:val="28"/>
          <w:szCs w:val="28"/>
        </w:rPr>
        <w:t xml:space="preserve">тель  на основании доверенности, удостоверенной в соответствии с требованиями </w:t>
      </w:r>
      <w:r w:rsidR="00423731" w:rsidRPr="006D6CE0">
        <w:rPr>
          <w:rFonts w:ascii="Times New Roman" w:hAnsi="Times New Roman"/>
          <w:bCs/>
          <w:sz w:val="28"/>
          <w:szCs w:val="28"/>
        </w:rPr>
        <w:t>действующего законодательства Российской Федерации (далее – доверенное</w:t>
      </w:r>
      <w:r w:rsidR="00571ECD" w:rsidRPr="006D6CE0">
        <w:rPr>
          <w:rFonts w:ascii="Times New Roman" w:hAnsi="Times New Roman"/>
          <w:bCs/>
          <w:sz w:val="28"/>
          <w:szCs w:val="28"/>
        </w:rPr>
        <w:t xml:space="preserve"> лицо</w:t>
      </w:r>
      <w:r w:rsidR="00423731" w:rsidRPr="006D6CE0">
        <w:rPr>
          <w:rFonts w:ascii="Times New Roman" w:hAnsi="Times New Roman"/>
          <w:bCs/>
          <w:sz w:val="28"/>
          <w:szCs w:val="28"/>
        </w:rPr>
        <w:t>).</w:t>
      </w:r>
    </w:p>
    <w:p w:rsidR="0040164D" w:rsidRPr="006D6CE0" w:rsidRDefault="00B3772C" w:rsidP="00A537C3">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1.4</w:t>
      </w:r>
      <w:r w:rsidR="00D55D26" w:rsidRPr="006D6CE0">
        <w:rPr>
          <w:rFonts w:ascii="Times New Roman" w:hAnsi="Times New Roman"/>
          <w:sz w:val="28"/>
          <w:szCs w:val="28"/>
        </w:rPr>
        <w:t xml:space="preserve">. </w:t>
      </w:r>
      <w:r w:rsidRPr="006D6CE0">
        <w:rPr>
          <w:rFonts w:ascii="Times New Roman" w:hAnsi="Times New Roman"/>
          <w:sz w:val="28"/>
          <w:szCs w:val="28"/>
        </w:rPr>
        <w:t>Описание порядка информирования о правилах предоставления муниципальной услуги.</w:t>
      </w:r>
    </w:p>
    <w:p w:rsidR="003F0DAA" w:rsidRPr="006D6CE0" w:rsidRDefault="00B3772C" w:rsidP="003F0DAA">
      <w:pPr>
        <w:autoSpaceDE w:val="0"/>
        <w:autoSpaceDN w:val="0"/>
        <w:spacing w:after="0" w:line="240" w:lineRule="auto"/>
        <w:ind w:firstLine="709"/>
        <w:jc w:val="both"/>
        <w:rPr>
          <w:rFonts w:ascii="Times New Roman" w:hAnsi="Times New Roman"/>
          <w:sz w:val="28"/>
          <w:szCs w:val="28"/>
        </w:rPr>
      </w:pPr>
      <w:r w:rsidRPr="006D6CE0">
        <w:rPr>
          <w:rFonts w:ascii="Times New Roman" w:hAnsi="Times New Roman"/>
          <w:sz w:val="28"/>
          <w:szCs w:val="28"/>
        </w:rPr>
        <w:t>1.4.1.</w:t>
      </w:r>
      <w:r w:rsidR="003F0DAA" w:rsidRPr="006D6CE0">
        <w:rPr>
          <w:rFonts w:ascii="Times New Roman" w:hAnsi="Times New Roman"/>
          <w:sz w:val="28"/>
          <w:szCs w:val="28"/>
        </w:rPr>
        <w:t xml:space="preserve"> Информирование осуществляется в форме устных консультаций при личном обращении заявителя в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 в</w:t>
      </w:r>
      <w:r w:rsidR="009A6562">
        <w:rPr>
          <w:rFonts w:ascii="Times New Roman" w:hAnsi="Times New Roman"/>
          <w:sz w:val="28"/>
          <w:szCs w:val="28"/>
        </w:rPr>
        <w:t xml:space="preserve"> </w:t>
      </w:r>
      <w:r w:rsidR="001A776F">
        <w:rPr>
          <w:rFonts w:ascii="Times New Roman" w:hAnsi="Times New Roman"/>
          <w:sz w:val="28"/>
          <w:szCs w:val="28"/>
        </w:rPr>
        <w:t>Д</w:t>
      </w:r>
      <w:r w:rsidR="003F0DAA" w:rsidRPr="006D6CE0">
        <w:rPr>
          <w:rFonts w:ascii="Times New Roman" w:hAnsi="Times New Roman"/>
          <w:sz w:val="28"/>
          <w:szCs w:val="28"/>
        </w:rPr>
        <w:t>епартаме</w:t>
      </w:r>
      <w:r w:rsidR="003F0DAA" w:rsidRPr="009A6562">
        <w:rPr>
          <w:rFonts w:ascii="Times New Roman" w:hAnsi="Times New Roman"/>
          <w:sz w:val="28"/>
          <w:szCs w:val="28"/>
        </w:rPr>
        <w:t>нт</w:t>
      </w:r>
      <w:r w:rsidR="003F0DAA" w:rsidRPr="006D6CE0">
        <w:rPr>
          <w:rFonts w:ascii="Times New Roman" w:hAnsi="Times New Roman"/>
          <w:sz w:val="28"/>
          <w:szCs w:val="28"/>
        </w:rPr>
        <w:t xml:space="preserve"> социального обеспечения администрации городского округа Тольятти (далее – </w:t>
      </w:r>
      <w:r w:rsidR="00571ECD" w:rsidRPr="006D6CE0">
        <w:rPr>
          <w:rFonts w:ascii="Times New Roman" w:hAnsi="Times New Roman"/>
          <w:sz w:val="28"/>
          <w:szCs w:val="28"/>
        </w:rPr>
        <w:t>Д</w:t>
      </w:r>
      <w:r w:rsidR="003F0DAA" w:rsidRPr="006D6CE0">
        <w:rPr>
          <w:rFonts w:ascii="Times New Roman" w:hAnsi="Times New Roman"/>
          <w:sz w:val="28"/>
          <w:szCs w:val="28"/>
        </w:rPr>
        <w:t>епартамент),</w:t>
      </w:r>
      <w:bookmarkStart w:id="0" w:name="_Hlk212715924"/>
      <w:r w:rsidR="009A6562">
        <w:rPr>
          <w:rFonts w:ascii="Times New Roman" w:hAnsi="Times New Roman"/>
          <w:sz w:val="28"/>
          <w:szCs w:val="28"/>
        </w:rPr>
        <w:t xml:space="preserve"> </w:t>
      </w:r>
      <w:r w:rsidR="00EB13B9" w:rsidRPr="009A6562">
        <w:rPr>
          <w:rFonts w:ascii="Times New Roman" w:hAnsi="Times New Roman"/>
          <w:sz w:val="28"/>
          <w:szCs w:val="28"/>
        </w:rPr>
        <w:t>в медицинские организации,</w:t>
      </w:r>
      <w:r w:rsidR="00EB13B9" w:rsidRPr="009A6562">
        <w:rPr>
          <w:rFonts w:ascii="Times New Roman" w:hAnsi="Times New Roman"/>
          <w:color w:val="FF0000"/>
          <w:sz w:val="28"/>
          <w:szCs w:val="28"/>
        </w:rPr>
        <w:t xml:space="preserve"> </w:t>
      </w:r>
      <w:bookmarkEnd w:id="0"/>
      <w:r w:rsidR="003F0DAA" w:rsidRPr="006D6CE0">
        <w:rPr>
          <w:rFonts w:ascii="Times New Roman" w:hAnsi="Times New Roman"/>
          <w:sz w:val="28"/>
          <w:szCs w:val="28"/>
        </w:rPr>
        <w:t xml:space="preserve">посредством телефонной связи, в форме письменных ответов на письменное обращение заявителя, по электронной почте, а также путем размещения информации о правилах предоставления муниципальной услуги в МАУ «МФЦ», на информационных стендах в местах предоставления муниципальной услуги, в информационно-телекоммуникационной сети </w:t>
      </w:r>
      <w:r w:rsidR="001A776F">
        <w:rPr>
          <w:rFonts w:ascii="Times New Roman" w:hAnsi="Times New Roman"/>
          <w:sz w:val="28"/>
          <w:szCs w:val="28"/>
        </w:rPr>
        <w:t>«</w:t>
      </w:r>
      <w:r w:rsidR="003F0DAA" w:rsidRPr="006D6CE0">
        <w:rPr>
          <w:rFonts w:ascii="Times New Roman" w:hAnsi="Times New Roman"/>
          <w:sz w:val="28"/>
          <w:szCs w:val="28"/>
        </w:rPr>
        <w:t>Интернет</w:t>
      </w:r>
      <w:r w:rsidR="001A776F">
        <w:rPr>
          <w:rFonts w:ascii="Times New Roman" w:hAnsi="Times New Roman"/>
          <w:sz w:val="28"/>
          <w:szCs w:val="28"/>
        </w:rPr>
        <w:t>»</w:t>
      </w:r>
      <w:r w:rsidR="003F0DAA" w:rsidRPr="006D6CE0">
        <w:rPr>
          <w:rFonts w:ascii="Times New Roman" w:hAnsi="Times New Roman"/>
          <w:sz w:val="28"/>
          <w:szCs w:val="28"/>
        </w:rPr>
        <w:t xml:space="preserve"> на официальном сайте администрации городского округа Тольятти, на портале Самарской области «Мои документы», а также на Едином портале государственных и муниципальных услуг (функций) (</w:t>
      </w:r>
      <w:hyperlink r:id="rId8" w:history="1">
        <w:r w:rsidR="002A605B" w:rsidRPr="006D6CE0">
          <w:rPr>
            <w:rStyle w:val="a9"/>
            <w:rFonts w:ascii="Times New Roman" w:hAnsi="Times New Roman"/>
            <w:sz w:val="28"/>
            <w:szCs w:val="28"/>
          </w:rPr>
          <w:t>https://www.gosuslugi.ru</w:t>
        </w:r>
      </w:hyperlink>
      <w:r w:rsidR="003F0DAA" w:rsidRPr="006D6CE0">
        <w:rPr>
          <w:rFonts w:ascii="Times New Roman" w:hAnsi="Times New Roman"/>
          <w:sz w:val="28"/>
          <w:szCs w:val="28"/>
        </w:rPr>
        <w:t>)</w:t>
      </w:r>
      <w:r w:rsidR="002A605B" w:rsidRPr="006D6CE0">
        <w:rPr>
          <w:rFonts w:ascii="Times New Roman" w:hAnsi="Times New Roman"/>
          <w:sz w:val="28"/>
          <w:szCs w:val="28"/>
        </w:rPr>
        <w:t xml:space="preserve"> и (или) </w:t>
      </w:r>
      <w:r w:rsidR="003F0DAA" w:rsidRPr="006D6CE0">
        <w:rPr>
          <w:rFonts w:ascii="Times New Roman" w:hAnsi="Times New Roman"/>
          <w:sz w:val="28"/>
          <w:szCs w:val="28"/>
        </w:rPr>
        <w:t xml:space="preserve"> Региональном портале государственных </w:t>
      </w:r>
      <w:r w:rsidR="002A605B" w:rsidRPr="006D6CE0">
        <w:rPr>
          <w:rFonts w:ascii="Times New Roman" w:hAnsi="Times New Roman"/>
          <w:sz w:val="28"/>
          <w:szCs w:val="28"/>
        </w:rPr>
        <w:t xml:space="preserve"> и муниципальных  </w:t>
      </w:r>
      <w:r w:rsidR="003F0DAA" w:rsidRPr="006D6CE0">
        <w:rPr>
          <w:rFonts w:ascii="Times New Roman" w:hAnsi="Times New Roman"/>
          <w:sz w:val="28"/>
          <w:szCs w:val="28"/>
        </w:rPr>
        <w:t>услуг</w:t>
      </w:r>
      <w:r w:rsidR="002A605B" w:rsidRPr="006D6CE0">
        <w:rPr>
          <w:rFonts w:ascii="Times New Roman" w:hAnsi="Times New Roman"/>
          <w:sz w:val="28"/>
          <w:szCs w:val="28"/>
        </w:rPr>
        <w:t xml:space="preserve"> (функций)</w:t>
      </w:r>
      <w:r w:rsidR="003F0DAA" w:rsidRPr="006D6CE0">
        <w:rPr>
          <w:rFonts w:ascii="Times New Roman" w:hAnsi="Times New Roman"/>
          <w:sz w:val="28"/>
          <w:szCs w:val="28"/>
        </w:rPr>
        <w:t xml:space="preserve"> Самарской области (</w:t>
      </w:r>
      <w:hyperlink r:id="rId9" w:history="1">
        <w:r w:rsidR="002A605B" w:rsidRPr="006D6CE0">
          <w:rPr>
            <w:rStyle w:val="a9"/>
            <w:rFonts w:ascii="Times New Roman" w:hAnsi="Times New Roman"/>
            <w:sz w:val="28"/>
            <w:szCs w:val="28"/>
          </w:rPr>
          <w:t>https://gosuslugi.samregion.ru</w:t>
        </w:r>
      </w:hyperlink>
      <w:r w:rsidR="003F0DAA" w:rsidRPr="006D6CE0">
        <w:rPr>
          <w:rFonts w:ascii="Times New Roman" w:hAnsi="Times New Roman"/>
          <w:sz w:val="28"/>
          <w:szCs w:val="28"/>
        </w:rPr>
        <w:t>)</w:t>
      </w:r>
      <w:r w:rsidR="002A605B" w:rsidRPr="006D6CE0">
        <w:rPr>
          <w:rFonts w:ascii="Times New Roman" w:hAnsi="Times New Roman"/>
          <w:sz w:val="28"/>
          <w:szCs w:val="28"/>
        </w:rPr>
        <w:t xml:space="preserve">  (далее – ЕПГУ, РПГУ).</w:t>
      </w:r>
    </w:p>
    <w:p w:rsidR="00B3772C" w:rsidRPr="009A6562" w:rsidRDefault="003F0DAA" w:rsidP="00A537C3">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1.4.2. Информирование осуществляют ответственные за информирование сот</w:t>
      </w:r>
      <w:r w:rsidR="001A776F">
        <w:rPr>
          <w:rFonts w:ascii="Times New Roman" w:hAnsi="Times New Roman"/>
          <w:sz w:val="28"/>
          <w:szCs w:val="28"/>
        </w:rPr>
        <w:t>рудники МАУ «МФЦ», специалисты Д</w:t>
      </w:r>
      <w:r w:rsidRPr="006D6CE0">
        <w:rPr>
          <w:rFonts w:ascii="Times New Roman" w:hAnsi="Times New Roman"/>
          <w:sz w:val="28"/>
          <w:szCs w:val="28"/>
        </w:rPr>
        <w:t>епартамента, сотр</w:t>
      </w:r>
      <w:r w:rsidR="001C2803">
        <w:rPr>
          <w:rFonts w:ascii="Times New Roman" w:hAnsi="Times New Roman"/>
          <w:sz w:val="28"/>
          <w:szCs w:val="28"/>
        </w:rPr>
        <w:t xml:space="preserve">удники </w:t>
      </w:r>
      <w:r w:rsidR="001C2803" w:rsidRPr="009A6562">
        <w:rPr>
          <w:rFonts w:ascii="Times New Roman" w:hAnsi="Times New Roman"/>
          <w:sz w:val="28"/>
          <w:szCs w:val="28"/>
        </w:rPr>
        <w:t>медицинских организаций</w:t>
      </w:r>
      <w:r w:rsidRPr="009A6562">
        <w:rPr>
          <w:rFonts w:ascii="Times New Roman" w:hAnsi="Times New Roman"/>
          <w:sz w:val="28"/>
          <w:szCs w:val="28"/>
        </w:rPr>
        <w:t>.</w:t>
      </w:r>
    </w:p>
    <w:p w:rsidR="003F0DAA" w:rsidRPr="006D6CE0" w:rsidRDefault="003F0DAA" w:rsidP="00A537C3">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 xml:space="preserve">1.4.3. </w:t>
      </w:r>
      <w:r w:rsidR="005E09EA" w:rsidRPr="006D6CE0">
        <w:rPr>
          <w:rFonts w:ascii="Times New Roman" w:hAnsi="Times New Roman"/>
          <w:sz w:val="28"/>
          <w:szCs w:val="28"/>
        </w:rPr>
        <w:t>При информировании заявителю должны быть предоставлены полные, точные и понятные ответы на следующие вопросы:</w:t>
      </w:r>
    </w:p>
    <w:p w:rsidR="009546C5" w:rsidRPr="006D6CE0" w:rsidRDefault="009546C5" w:rsidP="009546C5">
      <w:pPr>
        <w:autoSpaceDE w:val="0"/>
        <w:autoSpaceDN w:val="0"/>
        <w:adjustRightInd w:val="0"/>
        <w:spacing w:after="0" w:line="240" w:lineRule="auto"/>
        <w:jc w:val="both"/>
        <w:rPr>
          <w:rFonts w:ascii="Times New Roman" w:hAnsi="Times New Roman"/>
          <w:sz w:val="28"/>
          <w:szCs w:val="28"/>
        </w:rPr>
      </w:pPr>
      <w:r w:rsidRPr="006D6CE0">
        <w:rPr>
          <w:rFonts w:ascii="Times New Roman" w:hAnsi="Times New Roman"/>
          <w:sz w:val="28"/>
          <w:szCs w:val="28"/>
        </w:rPr>
        <w:t xml:space="preserve">          -  о способе подачи заявления на предоставление услуги;</w:t>
      </w:r>
    </w:p>
    <w:p w:rsidR="009546C5" w:rsidRPr="006D6CE0" w:rsidRDefault="009546C5" w:rsidP="009546C5">
      <w:pPr>
        <w:spacing w:after="0" w:line="240" w:lineRule="auto"/>
        <w:jc w:val="both"/>
        <w:rPr>
          <w:rFonts w:ascii="Times New Roman" w:hAnsi="Times New Roman"/>
          <w:sz w:val="28"/>
          <w:szCs w:val="28"/>
        </w:rPr>
      </w:pPr>
      <w:r w:rsidRPr="006D6CE0">
        <w:rPr>
          <w:rFonts w:ascii="Times New Roman" w:hAnsi="Times New Roman"/>
          <w:sz w:val="28"/>
          <w:szCs w:val="28"/>
        </w:rPr>
        <w:t xml:space="preserve">          -  о сроках предоставления услуги;</w:t>
      </w:r>
    </w:p>
    <w:p w:rsidR="00757F92" w:rsidRPr="006D6CE0" w:rsidRDefault="009546C5" w:rsidP="009546C5">
      <w:pPr>
        <w:autoSpaceDE w:val="0"/>
        <w:autoSpaceDN w:val="0"/>
        <w:adjustRightInd w:val="0"/>
        <w:spacing w:after="0" w:line="240" w:lineRule="auto"/>
        <w:jc w:val="both"/>
        <w:rPr>
          <w:rFonts w:ascii="Times New Roman" w:hAnsi="Times New Roman"/>
          <w:sz w:val="28"/>
          <w:szCs w:val="28"/>
        </w:rPr>
      </w:pPr>
      <w:r w:rsidRPr="006D6CE0">
        <w:rPr>
          <w:rFonts w:ascii="Times New Roman" w:hAnsi="Times New Roman"/>
          <w:sz w:val="28"/>
          <w:szCs w:val="28"/>
        </w:rPr>
        <w:t xml:space="preserve">          -  </w:t>
      </w:r>
      <w:r w:rsidR="00757F92" w:rsidRPr="006D6CE0">
        <w:rPr>
          <w:rFonts w:ascii="Times New Roman" w:hAnsi="Times New Roman"/>
          <w:sz w:val="28"/>
          <w:szCs w:val="28"/>
        </w:rPr>
        <w:t>о перечне документов, необходимых для предоставления услуги;</w:t>
      </w:r>
    </w:p>
    <w:p w:rsidR="00757F92" w:rsidRPr="006D6CE0" w:rsidRDefault="009546C5" w:rsidP="009546C5">
      <w:pPr>
        <w:spacing w:after="0" w:line="240" w:lineRule="auto"/>
        <w:jc w:val="both"/>
        <w:rPr>
          <w:rFonts w:ascii="Times New Roman" w:hAnsi="Times New Roman"/>
          <w:sz w:val="28"/>
          <w:szCs w:val="28"/>
        </w:rPr>
      </w:pPr>
      <w:r w:rsidRPr="006D6CE0">
        <w:rPr>
          <w:rFonts w:ascii="Times New Roman" w:hAnsi="Times New Roman"/>
          <w:sz w:val="28"/>
          <w:szCs w:val="28"/>
        </w:rPr>
        <w:t xml:space="preserve">          -  </w:t>
      </w:r>
      <w:r w:rsidR="00757F92" w:rsidRPr="006D6CE0">
        <w:rPr>
          <w:rFonts w:ascii="Times New Roman" w:hAnsi="Times New Roman"/>
          <w:sz w:val="28"/>
          <w:szCs w:val="28"/>
        </w:rPr>
        <w:t>о ходе предоставления услуги на момент обращения;</w:t>
      </w:r>
    </w:p>
    <w:p w:rsidR="00757F92" w:rsidRPr="006D6CE0" w:rsidRDefault="009546C5" w:rsidP="009546C5">
      <w:pPr>
        <w:spacing w:after="0" w:line="240" w:lineRule="auto"/>
        <w:jc w:val="both"/>
        <w:rPr>
          <w:rFonts w:ascii="Times New Roman" w:hAnsi="Times New Roman"/>
          <w:color w:val="FF0000"/>
          <w:sz w:val="28"/>
          <w:szCs w:val="28"/>
        </w:rPr>
      </w:pPr>
      <w:r w:rsidRPr="006D6CE0">
        <w:rPr>
          <w:rFonts w:ascii="Times New Roman" w:hAnsi="Times New Roman"/>
          <w:sz w:val="28"/>
          <w:szCs w:val="28"/>
        </w:rPr>
        <w:t xml:space="preserve">          -  </w:t>
      </w:r>
      <w:r w:rsidR="00757F92" w:rsidRPr="006D6CE0">
        <w:rPr>
          <w:rFonts w:ascii="Times New Roman" w:hAnsi="Times New Roman"/>
          <w:sz w:val="28"/>
          <w:szCs w:val="28"/>
        </w:rPr>
        <w:t>о результате предоставления муниципальной услуги</w:t>
      </w:r>
      <w:r w:rsidR="00757F92" w:rsidRPr="006D6CE0">
        <w:rPr>
          <w:rFonts w:ascii="Times New Roman" w:hAnsi="Times New Roman"/>
          <w:color w:val="FF0000"/>
          <w:sz w:val="28"/>
          <w:szCs w:val="28"/>
        </w:rPr>
        <w:t>.</w:t>
      </w:r>
    </w:p>
    <w:p w:rsidR="00A17647" w:rsidRPr="006D6CE0" w:rsidRDefault="00A17647" w:rsidP="00A17647">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1.4.4.  Консультирование в устной форме при личном обращении осуществляется в пределах 15 минут. Время ожидания заявителя в очереди для получения консультаций о порядке предоставления муниципальн</w:t>
      </w:r>
      <w:r w:rsidR="009546C5" w:rsidRPr="006D6CE0">
        <w:rPr>
          <w:rFonts w:ascii="Times New Roman" w:hAnsi="Times New Roman"/>
          <w:sz w:val="28"/>
          <w:szCs w:val="28"/>
        </w:rPr>
        <w:t>ой услуги не должно превышать 15</w:t>
      </w:r>
      <w:r w:rsidRPr="006D6CE0">
        <w:rPr>
          <w:rFonts w:ascii="Times New Roman" w:hAnsi="Times New Roman"/>
          <w:sz w:val="28"/>
          <w:szCs w:val="28"/>
        </w:rPr>
        <w:t xml:space="preserve"> минут. Предварительная запись на консультацию не требуется.</w:t>
      </w:r>
    </w:p>
    <w:p w:rsidR="00A17647" w:rsidRPr="006D6CE0" w:rsidRDefault="00A17647" w:rsidP="00A17647">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lastRenderedPageBreak/>
        <w:t>1.4.5. Если ответственные за информирование сот</w:t>
      </w:r>
      <w:r w:rsidR="001A776F">
        <w:rPr>
          <w:rFonts w:ascii="Times New Roman" w:hAnsi="Times New Roman"/>
          <w:sz w:val="28"/>
          <w:szCs w:val="28"/>
        </w:rPr>
        <w:t>рудники МАУ «МФЦ», специалисты Д</w:t>
      </w:r>
      <w:r w:rsidRPr="006D6CE0">
        <w:rPr>
          <w:rFonts w:ascii="Times New Roman" w:hAnsi="Times New Roman"/>
          <w:sz w:val="28"/>
          <w:szCs w:val="28"/>
        </w:rPr>
        <w:t>епартамента, сотру</w:t>
      </w:r>
      <w:r w:rsidR="001C2803">
        <w:rPr>
          <w:rFonts w:ascii="Times New Roman" w:hAnsi="Times New Roman"/>
          <w:sz w:val="28"/>
          <w:szCs w:val="28"/>
        </w:rPr>
        <w:t xml:space="preserve">дники </w:t>
      </w:r>
      <w:r w:rsidR="001C2803" w:rsidRPr="009A6562">
        <w:rPr>
          <w:rFonts w:ascii="Times New Roman" w:hAnsi="Times New Roman"/>
          <w:sz w:val="28"/>
          <w:szCs w:val="28"/>
        </w:rPr>
        <w:t>медицинских организаций</w:t>
      </w:r>
      <w:r w:rsidRPr="006D6CE0">
        <w:rPr>
          <w:rFonts w:ascii="Times New Roman" w:hAnsi="Times New Roman"/>
          <w:sz w:val="28"/>
          <w:szCs w:val="28"/>
        </w:rPr>
        <w:t xml:space="preserve"> не могут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услуги. </w:t>
      </w:r>
    </w:p>
    <w:p w:rsidR="006C4EB0" w:rsidRPr="006D6CE0" w:rsidRDefault="00A17647" w:rsidP="00A17647">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1.4.6. Устное консультирование посредством телефонной связи осуществляется по</w:t>
      </w:r>
      <w:r w:rsidR="006C4EB0" w:rsidRPr="006D6CE0">
        <w:rPr>
          <w:rFonts w:ascii="Times New Roman" w:hAnsi="Times New Roman"/>
          <w:sz w:val="28"/>
          <w:szCs w:val="28"/>
        </w:rPr>
        <w:t xml:space="preserve"> следующим номерам:</w:t>
      </w:r>
    </w:p>
    <w:p w:rsidR="006C4EB0" w:rsidRPr="006D6CE0" w:rsidRDefault="006C4EB0" w:rsidP="00A17647">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 Департамент</w:t>
      </w:r>
      <w:r w:rsidR="001A776F">
        <w:rPr>
          <w:rFonts w:ascii="Times New Roman" w:hAnsi="Times New Roman"/>
          <w:sz w:val="28"/>
          <w:szCs w:val="28"/>
        </w:rPr>
        <w:t>а</w:t>
      </w:r>
      <w:r w:rsidRPr="006D6CE0">
        <w:rPr>
          <w:rFonts w:ascii="Times New Roman" w:hAnsi="Times New Roman"/>
          <w:sz w:val="28"/>
          <w:szCs w:val="28"/>
        </w:rPr>
        <w:t xml:space="preserve"> по телефону 8(8482) 54-36-46 (5008),54-42-55, 54-32-40, в соответствии с графиком работы Департамента, указанным в пункте 2.2.2 настоящего</w:t>
      </w:r>
      <w:r w:rsidR="001A776F">
        <w:rPr>
          <w:rFonts w:ascii="Times New Roman" w:hAnsi="Times New Roman"/>
          <w:sz w:val="28"/>
          <w:szCs w:val="28"/>
        </w:rPr>
        <w:t xml:space="preserve"> Административного регламента;</w:t>
      </w:r>
    </w:p>
    <w:p w:rsidR="001A776F" w:rsidRDefault="001A776F" w:rsidP="00A1764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A17647" w:rsidRPr="006D6CE0">
        <w:rPr>
          <w:rFonts w:ascii="Times New Roman" w:hAnsi="Times New Roman"/>
          <w:sz w:val="28"/>
          <w:szCs w:val="28"/>
        </w:rPr>
        <w:t xml:space="preserve"> контактного центра МАУ «МФЦ»: 8 (8482) </w:t>
      </w:r>
      <w:r>
        <w:rPr>
          <w:rFonts w:ascii="Times New Roman" w:hAnsi="Times New Roman"/>
          <w:sz w:val="28"/>
          <w:szCs w:val="28"/>
        </w:rPr>
        <w:t>51-21-21.</w:t>
      </w:r>
    </w:p>
    <w:p w:rsidR="006C4EB0" w:rsidRPr="006D6CE0" w:rsidRDefault="00A17647" w:rsidP="00A17647">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1.4.7. Консультирование по телефону осуществляется в пределах 5 минут. П</w:t>
      </w:r>
      <w:r w:rsidR="006C4EB0" w:rsidRPr="006D6CE0">
        <w:rPr>
          <w:rFonts w:ascii="Times New Roman" w:hAnsi="Times New Roman"/>
          <w:sz w:val="28"/>
          <w:szCs w:val="28"/>
        </w:rPr>
        <w:t>ри консультировании специалист Д</w:t>
      </w:r>
      <w:r w:rsidRPr="006D6CE0">
        <w:rPr>
          <w:rFonts w:ascii="Times New Roman" w:hAnsi="Times New Roman"/>
          <w:sz w:val="28"/>
          <w:szCs w:val="28"/>
        </w:rPr>
        <w:t>епартамента, сотрудник МАУ «МФЦ»</w:t>
      </w:r>
      <w:r w:rsidR="006C4EB0" w:rsidRPr="006D6CE0">
        <w:rPr>
          <w:rFonts w:ascii="Times New Roman" w:hAnsi="Times New Roman"/>
          <w:sz w:val="28"/>
          <w:szCs w:val="28"/>
        </w:rPr>
        <w:t>, ответственные за информирование, должны назвать свою фамилию,</w:t>
      </w:r>
      <w:r w:rsidR="00AC3166" w:rsidRPr="006D6CE0">
        <w:rPr>
          <w:rFonts w:ascii="Times New Roman" w:hAnsi="Times New Roman"/>
          <w:sz w:val="28"/>
          <w:szCs w:val="28"/>
        </w:rPr>
        <w:t xml:space="preserve"> имя, отчество, должность, а так же наименование структурного подразделения, в которое обратился заявитель, а затем в вежливой форме дать точный и понятный ответ</w:t>
      </w:r>
      <w:r w:rsidR="00112507">
        <w:rPr>
          <w:rFonts w:ascii="Times New Roman" w:hAnsi="Times New Roman"/>
          <w:sz w:val="28"/>
          <w:szCs w:val="28"/>
        </w:rPr>
        <w:t xml:space="preserve"> на поставленный вопрос, касающи</w:t>
      </w:r>
      <w:r w:rsidR="00AC3166" w:rsidRPr="006D6CE0">
        <w:rPr>
          <w:rFonts w:ascii="Times New Roman" w:hAnsi="Times New Roman"/>
          <w:sz w:val="28"/>
          <w:szCs w:val="28"/>
        </w:rPr>
        <w:t>йся предоставления муниципальной услуги.</w:t>
      </w:r>
    </w:p>
    <w:p w:rsidR="00A17647" w:rsidRPr="006D6CE0" w:rsidRDefault="00A17647" w:rsidP="00AC3166">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1.4.8. При невозможности самостоятельно ответить на поставленны</w:t>
      </w:r>
      <w:r w:rsidR="00AC3166" w:rsidRPr="006D6CE0">
        <w:rPr>
          <w:rFonts w:ascii="Times New Roman" w:hAnsi="Times New Roman"/>
          <w:sz w:val="28"/>
          <w:szCs w:val="28"/>
        </w:rPr>
        <w:t>е вопросы специалист Д</w:t>
      </w:r>
      <w:r w:rsidRPr="006D6CE0">
        <w:rPr>
          <w:rFonts w:ascii="Times New Roman" w:hAnsi="Times New Roman"/>
          <w:sz w:val="28"/>
          <w:szCs w:val="28"/>
        </w:rPr>
        <w:t xml:space="preserve">епартамента, сотрудник МАУ «МФЦ», </w:t>
      </w:r>
      <w:r w:rsidR="00AC3166" w:rsidRPr="006D6CE0">
        <w:rPr>
          <w:rFonts w:ascii="Times New Roman" w:hAnsi="Times New Roman"/>
          <w:sz w:val="28"/>
          <w:szCs w:val="28"/>
        </w:rPr>
        <w:t>ответственные за информирование, принявшие звонок, должны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rsidR="00A17647" w:rsidRPr="006D6CE0" w:rsidRDefault="00A17647" w:rsidP="00A17647">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1.4.9. При ответах на телефонные звонки и устные обращения специалист</w:t>
      </w:r>
      <w:r w:rsidR="00AC3166" w:rsidRPr="006D6CE0">
        <w:rPr>
          <w:rFonts w:ascii="Times New Roman" w:hAnsi="Times New Roman"/>
          <w:sz w:val="28"/>
          <w:szCs w:val="28"/>
        </w:rPr>
        <w:t>ы Д</w:t>
      </w:r>
      <w:r w:rsidRPr="006D6CE0">
        <w:rPr>
          <w:rFonts w:ascii="Times New Roman" w:hAnsi="Times New Roman"/>
          <w:sz w:val="28"/>
          <w:szCs w:val="28"/>
        </w:rPr>
        <w:t>епартамента, сотрудник</w:t>
      </w:r>
      <w:r w:rsidR="00AC3166" w:rsidRPr="006D6CE0">
        <w:rPr>
          <w:rFonts w:ascii="Times New Roman" w:hAnsi="Times New Roman"/>
          <w:sz w:val="28"/>
          <w:szCs w:val="28"/>
        </w:rPr>
        <w:t>и</w:t>
      </w:r>
      <w:r w:rsidRPr="006D6CE0">
        <w:rPr>
          <w:rFonts w:ascii="Times New Roman" w:hAnsi="Times New Roman"/>
          <w:sz w:val="28"/>
          <w:szCs w:val="28"/>
        </w:rPr>
        <w:t xml:space="preserve"> МАУ «МФЦ», </w:t>
      </w:r>
      <w:r w:rsidR="00AC3166" w:rsidRPr="006D6CE0">
        <w:rPr>
          <w:rFonts w:ascii="Times New Roman" w:hAnsi="Times New Roman"/>
          <w:sz w:val="28"/>
          <w:szCs w:val="28"/>
        </w:rPr>
        <w:t>ответственные за информирование, должны использовать обращение на «Вы»</w:t>
      </w:r>
      <w:r w:rsidRPr="006D6CE0">
        <w:rPr>
          <w:rFonts w:ascii="Times New Roman" w:hAnsi="Times New Roman"/>
          <w:sz w:val="28"/>
          <w:szCs w:val="28"/>
        </w:rPr>
        <w:t>,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rsidR="00A17647" w:rsidRPr="006D6CE0" w:rsidRDefault="0051254C" w:rsidP="00A17647">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1.4</w:t>
      </w:r>
      <w:r w:rsidR="00A17647" w:rsidRPr="006D6CE0">
        <w:rPr>
          <w:rFonts w:ascii="Times New Roman" w:hAnsi="Times New Roman"/>
          <w:sz w:val="28"/>
          <w:szCs w:val="28"/>
        </w:rPr>
        <w:t>.10. Рассмотрение письменных обращений физических лиц по вопросам информирования осуществляется в соответстви</w:t>
      </w:r>
      <w:r w:rsidR="004C675A">
        <w:rPr>
          <w:rFonts w:ascii="Times New Roman" w:hAnsi="Times New Roman"/>
          <w:sz w:val="28"/>
          <w:szCs w:val="28"/>
        </w:rPr>
        <w:t>и с Федеральным законом от</w:t>
      </w:r>
      <w:r w:rsidR="00A17647" w:rsidRPr="006D6CE0">
        <w:rPr>
          <w:rFonts w:ascii="Times New Roman" w:hAnsi="Times New Roman"/>
          <w:sz w:val="28"/>
          <w:szCs w:val="28"/>
        </w:rPr>
        <w:t xml:space="preserve">  02.05.2006 г. № 59-ФЗ «О порядке рассмотрения обращений граждан Российской Федерации». </w:t>
      </w:r>
    </w:p>
    <w:p w:rsidR="00A17647" w:rsidRPr="006D6CE0" w:rsidRDefault="0051254C" w:rsidP="00A17647">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1.4</w:t>
      </w:r>
      <w:r w:rsidR="00A17647" w:rsidRPr="006D6CE0">
        <w:rPr>
          <w:rFonts w:ascii="Times New Roman" w:hAnsi="Times New Roman"/>
          <w:sz w:val="28"/>
          <w:szCs w:val="28"/>
        </w:rPr>
        <w:t xml:space="preserve">.11.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 </w:t>
      </w:r>
    </w:p>
    <w:p w:rsidR="00202523" w:rsidRPr="006D6CE0" w:rsidRDefault="0051254C" w:rsidP="00A17647">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1.4</w:t>
      </w:r>
      <w:r w:rsidR="00202523" w:rsidRPr="006D6CE0">
        <w:rPr>
          <w:rFonts w:ascii="Times New Roman" w:hAnsi="Times New Roman"/>
          <w:sz w:val="28"/>
          <w:szCs w:val="28"/>
        </w:rPr>
        <w:t>.12. В помещениях Д</w:t>
      </w:r>
      <w:r w:rsidR="00A17647" w:rsidRPr="006D6CE0">
        <w:rPr>
          <w:rFonts w:ascii="Times New Roman" w:hAnsi="Times New Roman"/>
          <w:sz w:val="28"/>
          <w:szCs w:val="28"/>
        </w:rPr>
        <w:t>епартамента, МАУ «МФЦ», на информационных стендах в местах предоставления муниципаль</w:t>
      </w:r>
      <w:r w:rsidR="00202523" w:rsidRPr="006D6CE0">
        <w:rPr>
          <w:rFonts w:ascii="Times New Roman" w:hAnsi="Times New Roman"/>
          <w:sz w:val="28"/>
          <w:szCs w:val="28"/>
        </w:rPr>
        <w:t>ной услуги, в информационно-</w:t>
      </w:r>
      <w:r w:rsidR="00A17647" w:rsidRPr="006D6CE0">
        <w:rPr>
          <w:rFonts w:ascii="Times New Roman" w:hAnsi="Times New Roman"/>
          <w:sz w:val="28"/>
          <w:szCs w:val="28"/>
        </w:rPr>
        <w:t xml:space="preserve">коммуникационной сети </w:t>
      </w:r>
      <w:r w:rsidR="00202523" w:rsidRPr="006D6CE0">
        <w:rPr>
          <w:rFonts w:ascii="Times New Roman" w:hAnsi="Times New Roman"/>
          <w:sz w:val="28"/>
          <w:szCs w:val="28"/>
        </w:rPr>
        <w:t>«</w:t>
      </w:r>
      <w:r w:rsidR="00A17647" w:rsidRPr="006D6CE0">
        <w:rPr>
          <w:rFonts w:ascii="Times New Roman" w:hAnsi="Times New Roman"/>
          <w:sz w:val="28"/>
          <w:szCs w:val="28"/>
        </w:rPr>
        <w:t>Интернет</w:t>
      </w:r>
      <w:r w:rsidR="00202523" w:rsidRPr="006D6CE0">
        <w:rPr>
          <w:rFonts w:ascii="Times New Roman" w:hAnsi="Times New Roman"/>
          <w:sz w:val="28"/>
          <w:szCs w:val="28"/>
        </w:rPr>
        <w:t>» в разделе «Услуги» на официальном сайте администрации городского округа Тольятти и на портале Самарской области  «Мои документы»  размещается следующая информация:</w:t>
      </w:r>
    </w:p>
    <w:p w:rsidR="00A17647" w:rsidRPr="006D6CE0" w:rsidRDefault="00202523" w:rsidP="00A17647">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 xml:space="preserve">- </w:t>
      </w:r>
      <w:r w:rsidR="00A17647" w:rsidRPr="006D6CE0">
        <w:rPr>
          <w:rFonts w:ascii="Times New Roman" w:hAnsi="Times New Roman"/>
          <w:sz w:val="28"/>
          <w:szCs w:val="28"/>
        </w:rPr>
        <w:t>бланки заявлений и образцы их заполнения;</w:t>
      </w:r>
    </w:p>
    <w:p w:rsidR="00A17647" w:rsidRPr="006D6CE0" w:rsidRDefault="00202523" w:rsidP="00A17647">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lastRenderedPageBreak/>
        <w:t xml:space="preserve">- </w:t>
      </w:r>
      <w:r w:rsidR="00A17647" w:rsidRPr="006D6CE0">
        <w:rPr>
          <w:rFonts w:ascii="Times New Roman" w:hAnsi="Times New Roman"/>
          <w:sz w:val="28"/>
          <w:szCs w:val="28"/>
        </w:rPr>
        <w:t>перечень документов, необходимых для пред</w:t>
      </w:r>
      <w:r w:rsidR="004C675A">
        <w:rPr>
          <w:rFonts w:ascii="Times New Roman" w:hAnsi="Times New Roman"/>
          <w:sz w:val="28"/>
          <w:szCs w:val="28"/>
        </w:rPr>
        <w:t>оставления муниципальной услуги.</w:t>
      </w:r>
    </w:p>
    <w:p w:rsidR="00A17647" w:rsidRPr="006D6CE0" w:rsidRDefault="0051254C" w:rsidP="00A17647">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1.4</w:t>
      </w:r>
      <w:r w:rsidR="00A17647" w:rsidRPr="006D6CE0">
        <w:rPr>
          <w:rFonts w:ascii="Times New Roman" w:hAnsi="Times New Roman"/>
          <w:sz w:val="28"/>
          <w:szCs w:val="28"/>
        </w:rPr>
        <w:t>.13. Подготовку информации о порядке предоставления муниципальной услуги, подл</w:t>
      </w:r>
      <w:r w:rsidR="00202523" w:rsidRPr="006D6CE0">
        <w:rPr>
          <w:rFonts w:ascii="Times New Roman" w:hAnsi="Times New Roman"/>
          <w:sz w:val="28"/>
          <w:szCs w:val="28"/>
        </w:rPr>
        <w:t>ежащую размещению в помещениях Д</w:t>
      </w:r>
      <w:r w:rsidR="00A17647" w:rsidRPr="006D6CE0">
        <w:rPr>
          <w:rFonts w:ascii="Times New Roman" w:hAnsi="Times New Roman"/>
          <w:sz w:val="28"/>
          <w:szCs w:val="28"/>
        </w:rPr>
        <w:t>епартамента, МАУ «МФЦ», на информационных стендах в местах предоставления муниципальной услуги, в ин</w:t>
      </w:r>
      <w:r w:rsidR="00202523" w:rsidRPr="006D6CE0">
        <w:rPr>
          <w:rFonts w:ascii="Times New Roman" w:hAnsi="Times New Roman"/>
          <w:sz w:val="28"/>
          <w:szCs w:val="28"/>
        </w:rPr>
        <w:t>формационно-</w:t>
      </w:r>
      <w:r w:rsidR="00A17647" w:rsidRPr="006D6CE0">
        <w:rPr>
          <w:rFonts w:ascii="Times New Roman" w:hAnsi="Times New Roman"/>
          <w:sz w:val="28"/>
          <w:szCs w:val="28"/>
        </w:rPr>
        <w:t>коммуникационной сети</w:t>
      </w:r>
      <w:r w:rsidR="00202523" w:rsidRPr="006D6CE0">
        <w:rPr>
          <w:rFonts w:ascii="Times New Roman" w:hAnsi="Times New Roman"/>
          <w:sz w:val="28"/>
          <w:szCs w:val="28"/>
        </w:rPr>
        <w:t xml:space="preserve"> «</w:t>
      </w:r>
      <w:r w:rsidR="00A17647" w:rsidRPr="006D6CE0">
        <w:rPr>
          <w:rFonts w:ascii="Times New Roman" w:hAnsi="Times New Roman"/>
          <w:sz w:val="28"/>
          <w:szCs w:val="28"/>
        </w:rPr>
        <w:t>Интернет</w:t>
      </w:r>
      <w:r w:rsidR="00202523" w:rsidRPr="006D6CE0">
        <w:rPr>
          <w:rFonts w:ascii="Times New Roman" w:hAnsi="Times New Roman"/>
          <w:sz w:val="28"/>
          <w:szCs w:val="28"/>
        </w:rPr>
        <w:t>»</w:t>
      </w:r>
      <w:r w:rsidR="00A17647" w:rsidRPr="006D6CE0">
        <w:rPr>
          <w:rFonts w:ascii="Times New Roman" w:hAnsi="Times New Roman"/>
          <w:sz w:val="28"/>
          <w:szCs w:val="28"/>
        </w:rPr>
        <w:t xml:space="preserve"> на официальном сайте администрации городского округа Тольятти, на портале Самарской области «Мои документы» осуществляет</w:t>
      </w:r>
      <w:r w:rsidR="00202523" w:rsidRPr="006D6CE0">
        <w:rPr>
          <w:rFonts w:ascii="Times New Roman" w:hAnsi="Times New Roman"/>
          <w:sz w:val="28"/>
          <w:szCs w:val="28"/>
        </w:rPr>
        <w:t>ся специалистами</w:t>
      </w:r>
      <w:r w:rsidR="00A02317">
        <w:rPr>
          <w:rFonts w:ascii="Times New Roman" w:hAnsi="Times New Roman"/>
          <w:sz w:val="28"/>
          <w:szCs w:val="28"/>
        </w:rPr>
        <w:t xml:space="preserve"> </w:t>
      </w:r>
      <w:r w:rsidR="00A17647" w:rsidRPr="006D6CE0">
        <w:rPr>
          <w:rFonts w:ascii="Times New Roman" w:hAnsi="Times New Roman"/>
          <w:sz w:val="28"/>
          <w:szCs w:val="28"/>
        </w:rPr>
        <w:t>Департамент</w:t>
      </w:r>
      <w:r w:rsidR="00202523" w:rsidRPr="006D6CE0">
        <w:rPr>
          <w:rFonts w:ascii="Times New Roman" w:hAnsi="Times New Roman"/>
          <w:sz w:val="28"/>
          <w:szCs w:val="28"/>
        </w:rPr>
        <w:t>а</w:t>
      </w:r>
      <w:r w:rsidR="00A17647" w:rsidRPr="006D6CE0">
        <w:rPr>
          <w:rFonts w:ascii="Times New Roman" w:hAnsi="Times New Roman"/>
          <w:sz w:val="28"/>
          <w:szCs w:val="28"/>
        </w:rPr>
        <w:t>.</w:t>
      </w:r>
    </w:p>
    <w:p w:rsidR="00C66D22" w:rsidRPr="006D6CE0" w:rsidRDefault="0051254C" w:rsidP="00A17647">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1.4</w:t>
      </w:r>
      <w:r w:rsidR="00A17647" w:rsidRPr="006D6CE0">
        <w:rPr>
          <w:rFonts w:ascii="Times New Roman" w:hAnsi="Times New Roman"/>
          <w:sz w:val="28"/>
          <w:szCs w:val="28"/>
        </w:rPr>
        <w:t xml:space="preserve">.14. Обновление информации производится при необходимости в течение 3 (трех) рабочих дней после </w:t>
      </w:r>
      <w:r w:rsidR="00C66D22" w:rsidRPr="006D6CE0">
        <w:rPr>
          <w:rFonts w:ascii="Times New Roman" w:hAnsi="Times New Roman"/>
          <w:sz w:val="28"/>
          <w:szCs w:val="28"/>
        </w:rPr>
        <w:t>дня вступления в законную силу муниципального правового акта, предусматривающего изменение порядка предоставления муниципальной  услуги.</w:t>
      </w:r>
    </w:p>
    <w:p w:rsidR="00A17647" w:rsidRPr="006D6CE0" w:rsidRDefault="0051254C" w:rsidP="00A17647">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1.4</w:t>
      </w:r>
      <w:r w:rsidR="00A17647" w:rsidRPr="006D6CE0">
        <w:rPr>
          <w:rFonts w:ascii="Times New Roman" w:hAnsi="Times New Roman"/>
          <w:sz w:val="28"/>
          <w:szCs w:val="28"/>
        </w:rPr>
        <w:t>.15. Ответственность за обновление и актуализацию информации о предоставле</w:t>
      </w:r>
      <w:r w:rsidR="00C66D22" w:rsidRPr="006D6CE0">
        <w:rPr>
          <w:rFonts w:ascii="Times New Roman" w:hAnsi="Times New Roman"/>
          <w:sz w:val="28"/>
          <w:szCs w:val="28"/>
        </w:rPr>
        <w:t>нии муниципальной услуги несет Д</w:t>
      </w:r>
      <w:r w:rsidR="00A17647" w:rsidRPr="006D6CE0">
        <w:rPr>
          <w:rFonts w:ascii="Times New Roman" w:hAnsi="Times New Roman"/>
          <w:sz w:val="28"/>
          <w:szCs w:val="28"/>
        </w:rPr>
        <w:t>епартамент; ответственность за своевременное размещение актуальной и</w:t>
      </w:r>
      <w:r w:rsidR="00C66D22" w:rsidRPr="006D6CE0">
        <w:rPr>
          <w:rFonts w:ascii="Times New Roman" w:hAnsi="Times New Roman"/>
          <w:sz w:val="28"/>
          <w:szCs w:val="28"/>
        </w:rPr>
        <w:t>нформации несет Д</w:t>
      </w:r>
      <w:r w:rsidR="00A17647" w:rsidRPr="006D6CE0">
        <w:rPr>
          <w:rFonts w:ascii="Times New Roman" w:hAnsi="Times New Roman"/>
          <w:sz w:val="28"/>
          <w:szCs w:val="28"/>
        </w:rPr>
        <w:t xml:space="preserve">епартамент, ответственность за размещение актуальной информации в помещениях МАУ «МФЦ» и на портале Самарской области </w:t>
      </w:r>
      <w:r w:rsidR="00C66D22" w:rsidRPr="006D6CE0">
        <w:rPr>
          <w:rFonts w:ascii="Times New Roman" w:hAnsi="Times New Roman"/>
          <w:sz w:val="28"/>
          <w:szCs w:val="28"/>
        </w:rPr>
        <w:t>«Мои документы» несут специалисты</w:t>
      </w:r>
      <w:r w:rsidR="00A17647" w:rsidRPr="006D6CE0">
        <w:rPr>
          <w:rFonts w:ascii="Times New Roman" w:hAnsi="Times New Roman"/>
          <w:sz w:val="28"/>
          <w:szCs w:val="28"/>
        </w:rPr>
        <w:t xml:space="preserve"> МАУ «МФЦ».</w:t>
      </w:r>
    </w:p>
    <w:p w:rsidR="00A17647" w:rsidRPr="006D6CE0" w:rsidRDefault="0051254C" w:rsidP="00A17647">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1.4</w:t>
      </w:r>
      <w:r w:rsidR="00A17647" w:rsidRPr="006D6CE0">
        <w:rPr>
          <w:rFonts w:ascii="Times New Roman" w:hAnsi="Times New Roman"/>
          <w:sz w:val="28"/>
          <w:szCs w:val="28"/>
        </w:rPr>
        <w:t xml:space="preserve">.16. </w:t>
      </w:r>
      <w:r w:rsidR="00A17647" w:rsidRPr="006D6CE0">
        <w:rPr>
          <w:rFonts w:ascii="Times New Roman" w:hAnsi="Times New Roman"/>
          <w:bCs/>
          <w:sz w:val="28"/>
          <w:szCs w:val="28"/>
        </w:rPr>
        <w:t>Департамент обеспечивает направление</w:t>
      </w:r>
      <w:r w:rsidR="00A17647" w:rsidRPr="006D6CE0">
        <w:rPr>
          <w:rFonts w:ascii="Times New Roman" w:hAnsi="Times New Roman"/>
          <w:sz w:val="28"/>
          <w:szCs w:val="28"/>
        </w:rPr>
        <w:t xml:space="preserve"> в личный кабинет заявителя на ЕПГУ сведений, предусмотренных пунктами 4 и 5 части 3 статьи 21 Федерального закона от 27.07.2010 № 210-ФЗ «Об организации предоставления государственных и муниципальных услуг», о ходе выполнения запроса о предоставлении муниципальной услуги, а также результатов предоставления муниципальной услуги.</w:t>
      </w:r>
    </w:p>
    <w:p w:rsidR="00650CB1" w:rsidRPr="006D6CE0" w:rsidRDefault="00650CB1" w:rsidP="00650CB1">
      <w:pPr>
        <w:autoSpaceDE w:val="0"/>
        <w:autoSpaceDN w:val="0"/>
        <w:adjustRightInd w:val="0"/>
        <w:spacing w:after="0" w:line="240" w:lineRule="auto"/>
        <w:ind w:firstLine="539"/>
        <w:jc w:val="both"/>
        <w:rPr>
          <w:b/>
          <w:bCs/>
          <w:sz w:val="28"/>
          <w:szCs w:val="28"/>
        </w:rPr>
      </w:pPr>
    </w:p>
    <w:p w:rsidR="00650CB1" w:rsidRPr="006D6CE0" w:rsidRDefault="00650CB1" w:rsidP="00650CB1">
      <w:pPr>
        <w:pStyle w:val="11"/>
        <w:autoSpaceDE w:val="0"/>
        <w:autoSpaceDN w:val="0"/>
        <w:adjustRightInd w:val="0"/>
        <w:spacing w:after="0" w:line="240" w:lineRule="auto"/>
        <w:ind w:left="0" w:firstLine="709"/>
        <w:jc w:val="center"/>
        <w:outlineLvl w:val="0"/>
        <w:rPr>
          <w:rFonts w:ascii="Times New Roman" w:hAnsi="Times New Roman"/>
          <w:sz w:val="28"/>
          <w:szCs w:val="28"/>
        </w:rPr>
      </w:pPr>
      <w:r w:rsidRPr="006D6CE0">
        <w:rPr>
          <w:rFonts w:ascii="Times New Roman" w:hAnsi="Times New Roman"/>
          <w:sz w:val="28"/>
          <w:szCs w:val="28"/>
          <w:lang w:val="en-US"/>
        </w:rPr>
        <w:t>II</w:t>
      </w:r>
      <w:r w:rsidRPr="006D6CE0">
        <w:rPr>
          <w:rFonts w:ascii="Times New Roman" w:hAnsi="Times New Roman"/>
          <w:sz w:val="28"/>
          <w:szCs w:val="28"/>
        </w:rPr>
        <w:t>. СТАНДАРТ ПРЕДОСТАВЛЕНИЯ МУНИЦИПАЛЬНОЙ УСЛУГИ</w:t>
      </w:r>
    </w:p>
    <w:p w:rsidR="00650CB1" w:rsidRPr="006D6CE0" w:rsidRDefault="00650CB1" w:rsidP="00650CB1">
      <w:pPr>
        <w:pStyle w:val="11"/>
        <w:autoSpaceDE w:val="0"/>
        <w:autoSpaceDN w:val="0"/>
        <w:adjustRightInd w:val="0"/>
        <w:spacing w:after="0" w:line="240" w:lineRule="auto"/>
        <w:ind w:left="0" w:firstLine="709"/>
        <w:jc w:val="both"/>
        <w:rPr>
          <w:sz w:val="28"/>
          <w:szCs w:val="28"/>
        </w:rPr>
      </w:pPr>
    </w:p>
    <w:p w:rsidR="00650CB1" w:rsidRPr="006D6CE0" w:rsidRDefault="00650CB1" w:rsidP="00650CB1">
      <w:pPr>
        <w:pStyle w:val="13"/>
        <w:spacing w:before="120" w:line="240" w:lineRule="auto"/>
        <w:ind w:left="0" w:firstLine="709"/>
        <w:jc w:val="both"/>
        <w:outlineLvl w:val="1"/>
        <w:rPr>
          <w:sz w:val="28"/>
          <w:szCs w:val="28"/>
        </w:rPr>
      </w:pPr>
      <w:r w:rsidRPr="006D6CE0">
        <w:rPr>
          <w:sz w:val="28"/>
          <w:szCs w:val="28"/>
        </w:rPr>
        <w:t>2.1. Наименование му</w:t>
      </w:r>
      <w:r w:rsidR="004041AF" w:rsidRPr="006D6CE0">
        <w:rPr>
          <w:sz w:val="28"/>
          <w:szCs w:val="28"/>
        </w:rPr>
        <w:t>ниципальной услуги – «</w:t>
      </w:r>
      <w:r w:rsidR="004041AF" w:rsidRPr="006D6CE0">
        <w:rPr>
          <w:bCs w:val="0"/>
          <w:sz w:val="28"/>
          <w:szCs w:val="28"/>
        </w:rPr>
        <w:t>Предоставление ежемесячной денежной выплаты на проезд для отдельных категорий граждан из числа инвалидов</w:t>
      </w:r>
      <w:r w:rsidRPr="006D6CE0">
        <w:rPr>
          <w:sz w:val="28"/>
          <w:szCs w:val="28"/>
        </w:rPr>
        <w:t xml:space="preserve"> » (далее – ежемесячная денежная выплата).</w:t>
      </w:r>
    </w:p>
    <w:p w:rsidR="00650CB1" w:rsidRPr="006D6CE0" w:rsidRDefault="00650CB1" w:rsidP="00650CB1">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2.2. Наименование органа, предоставляющего муниципальную услугу.</w:t>
      </w:r>
    </w:p>
    <w:p w:rsidR="00650CB1" w:rsidRPr="006D6CE0" w:rsidRDefault="00650CB1" w:rsidP="00650CB1">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 xml:space="preserve">2.2.1. Орган, предоставляющий муниципальную услугу, – администрация городского округа Тольятти (далее – администрация). </w:t>
      </w:r>
    </w:p>
    <w:p w:rsidR="00650CB1" w:rsidRPr="006D6CE0" w:rsidRDefault="00650CB1" w:rsidP="00650CB1">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 xml:space="preserve">Администрация расположена по адресу: 445011, город Тольятти, площадь Свободы, дом 4. </w:t>
      </w:r>
    </w:p>
    <w:p w:rsidR="00650CB1" w:rsidRPr="006D6CE0" w:rsidRDefault="00650CB1" w:rsidP="00650CB1">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Адрес официального сайта администрации в информационно-телекоммуникационной сети «Интернет»: portal.tgl.ru, тольятти.рф.</w:t>
      </w:r>
    </w:p>
    <w:p w:rsidR="00650CB1" w:rsidRPr="006D6CE0" w:rsidRDefault="00650CB1" w:rsidP="00650CB1">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2.2.2. Орган администрации, обеспечивающий предост</w:t>
      </w:r>
      <w:r w:rsidR="00C66D22" w:rsidRPr="006D6CE0">
        <w:rPr>
          <w:rFonts w:ascii="Times New Roman" w:hAnsi="Times New Roman"/>
          <w:sz w:val="28"/>
          <w:szCs w:val="28"/>
        </w:rPr>
        <w:t>авление муниципальной услуги – Д</w:t>
      </w:r>
      <w:r w:rsidRPr="006D6CE0">
        <w:rPr>
          <w:rFonts w:ascii="Times New Roman" w:hAnsi="Times New Roman"/>
          <w:sz w:val="28"/>
          <w:szCs w:val="28"/>
        </w:rPr>
        <w:t>епартамент.</w:t>
      </w:r>
    </w:p>
    <w:p w:rsidR="00650CB1" w:rsidRPr="006D6CE0" w:rsidRDefault="00650CB1" w:rsidP="00650CB1">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 xml:space="preserve">Адрес: 445021, </w:t>
      </w:r>
      <w:r w:rsidR="00C66D22" w:rsidRPr="006D6CE0">
        <w:rPr>
          <w:rFonts w:ascii="Times New Roman" w:hAnsi="Times New Roman"/>
          <w:sz w:val="28"/>
          <w:szCs w:val="28"/>
        </w:rPr>
        <w:t xml:space="preserve">Российская Федерация, Самарская область, </w:t>
      </w:r>
      <w:r w:rsidRPr="006D6CE0">
        <w:rPr>
          <w:rFonts w:ascii="Times New Roman" w:hAnsi="Times New Roman"/>
          <w:sz w:val="28"/>
          <w:szCs w:val="28"/>
        </w:rPr>
        <w:t>город Тольятти, бульвар Ленина, дом 15.</w:t>
      </w:r>
    </w:p>
    <w:p w:rsidR="00650CB1" w:rsidRPr="006D6CE0" w:rsidRDefault="00C66D22" w:rsidP="00650CB1">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График работы</w:t>
      </w:r>
      <w:r w:rsidR="00650CB1" w:rsidRPr="006D6CE0">
        <w:rPr>
          <w:rFonts w:ascii="Times New Roman" w:hAnsi="Times New Roman"/>
          <w:sz w:val="28"/>
          <w:szCs w:val="28"/>
        </w:rPr>
        <w:t>: понедельни</w:t>
      </w:r>
      <w:r w:rsidR="00DB2B34" w:rsidRPr="006D6CE0">
        <w:rPr>
          <w:rFonts w:ascii="Times New Roman" w:hAnsi="Times New Roman"/>
          <w:sz w:val="28"/>
          <w:szCs w:val="28"/>
        </w:rPr>
        <w:t>к - четверг - с 8:</w:t>
      </w:r>
      <w:r w:rsidR="001A776F">
        <w:rPr>
          <w:rFonts w:ascii="Times New Roman" w:hAnsi="Times New Roman"/>
          <w:sz w:val="28"/>
          <w:szCs w:val="28"/>
        </w:rPr>
        <w:t xml:space="preserve">00 </w:t>
      </w:r>
      <w:r w:rsidRPr="006D6CE0">
        <w:rPr>
          <w:rFonts w:ascii="Times New Roman" w:hAnsi="Times New Roman"/>
          <w:sz w:val="28"/>
          <w:szCs w:val="28"/>
        </w:rPr>
        <w:t xml:space="preserve"> до 17</w:t>
      </w:r>
      <w:r w:rsidR="00DB2B34" w:rsidRPr="006D6CE0">
        <w:rPr>
          <w:rFonts w:ascii="Times New Roman" w:hAnsi="Times New Roman"/>
          <w:sz w:val="28"/>
          <w:szCs w:val="28"/>
        </w:rPr>
        <w:t>:</w:t>
      </w:r>
      <w:r w:rsidRPr="006D6CE0">
        <w:rPr>
          <w:rFonts w:ascii="Times New Roman" w:hAnsi="Times New Roman"/>
          <w:sz w:val="28"/>
          <w:szCs w:val="28"/>
        </w:rPr>
        <w:t xml:space="preserve">00 </w:t>
      </w:r>
      <w:r w:rsidR="00650CB1" w:rsidRPr="006D6CE0">
        <w:rPr>
          <w:rFonts w:ascii="Times New Roman" w:hAnsi="Times New Roman"/>
          <w:sz w:val="28"/>
          <w:szCs w:val="28"/>
        </w:rPr>
        <w:t>;</w:t>
      </w:r>
      <w:r w:rsidRPr="006D6CE0">
        <w:rPr>
          <w:rFonts w:ascii="Times New Roman" w:hAnsi="Times New Roman"/>
          <w:sz w:val="28"/>
          <w:szCs w:val="28"/>
        </w:rPr>
        <w:t xml:space="preserve"> пятница с 8:00 до 16:00, перерыв  с 12:00 до</w:t>
      </w:r>
      <w:r w:rsidR="00DB2B34" w:rsidRPr="006D6CE0">
        <w:rPr>
          <w:rFonts w:ascii="Times New Roman" w:hAnsi="Times New Roman"/>
          <w:sz w:val="28"/>
          <w:szCs w:val="28"/>
        </w:rPr>
        <w:t xml:space="preserve"> 12:48</w:t>
      </w:r>
      <w:r w:rsidRPr="006D6CE0">
        <w:rPr>
          <w:rFonts w:ascii="Times New Roman" w:hAnsi="Times New Roman"/>
          <w:sz w:val="28"/>
          <w:szCs w:val="28"/>
        </w:rPr>
        <w:t xml:space="preserve">, </w:t>
      </w:r>
      <w:r w:rsidR="00650CB1" w:rsidRPr="006D6CE0">
        <w:rPr>
          <w:rFonts w:ascii="Times New Roman" w:hAnsi="Times New Roman"/>
          <w:sz w:val="28"/>
          <w:szCs w:val="28"/>
        </w:rPr>
        <w:t>суббота и воскресенье – нерабочие выходные дни. Продолжительность рабочего дня, непосредственно предшествующего нерабочему праздничному дню, уменьшается на один час.</w:t>
      </w:r>
    </w:p>
    <w:p w:rsidR="00650CB1" w:rsidRPr="006D6CE0" w:rsidRDefault="00DB2B34" w:rsidP="00650CB1">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lastRenderedPageBreak/>
        <w:t>Телефоны: 8 (8482) 54-36-46 (5008</w:t>
      </w:r>
      <w:r w:rsidR="00650CB1" w:rsidRPr="006D6CE0">
        <w:rPr>
          <w:rFonts w:ascii="Times New Roman" w:hAnsi="Times New Roman"/>
          <w:sz w:val="28"/>
          <w:szCs w:val="28"/>
        </w:rPr>
        <w:t xml:space="preserve">),54-42-55, 54-32-40. </w:t>
      </w:r>
    </w:p>
    <w:p w:rsidR="00650CB1" w:rsidRPr="006D6CE0" w:rsidRDefault="00650CB1" w:rsidP="00650CB1">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 xml:space="preserve">Адрес электронной почты: </w:t>
      </w:r>
      <w:hyperlink r:id="rId10" w:history="1">
        <w:r w:rsidRPr="006D6CE0">
          <w:rPr>
            <w:rFonts w:ascii="Times New Roman" w:hAnsi="Times New Roman"/>
            <w:sz w:val="28"/>
            <w:szCs w:val="28"/>
          </w:rPr>
          <w:t>family@tgl.ru</w:t>
        </w:r>
      </w:hyperlink>
    </w:p>
    <w:p w:rsidR="00650CB1" w:rsidRPr="006D6CE0" w:rsidRDefault="00650CB1" w:rsidP="00650CB1">
      <w:pPr>
        <w:autoSpaceDE w:val="0"/>
        <w:autoSpaceDN w:val="0"/>
        <w:adjustRightInd w:val="0"/>
        <w:spacing w:after="0" w:line="240" w:lineRule="auto"/>
        <w:ind w:firstLine="709"/>
        <w:jc w:val="both"/>
        <w:rPr>
          <w:sz w:val="28"/>
          <w:szCs w:val="28"/>
        </w:rPr>
      </w:pPr>
      <w:r w:rsidRPr="006D6CE0">
        <w:rPr>
          <w:rFonts w:ascii="Times New Roman" w:hAnsi="Times New Roman"/>
          <w:sz w:val="28"/>
          <w:szCs w:val="28"/>
        </w:rPr>
        <w:t xml:space="preserve">Адрес раздела на официальном сайте администрации: </w:t>
      </w:r>
      <w:hyperlink r:id="rId11" w:history="1">
        <w:r w:rsidRPr="006D6CE0">
          <w:rPr>
            <w:rFonts w:ascii="Times New Roman" w:hAnsi="Times New Roman"/>
            <w:sz w:val="28"/>
            <w:szCs w:val="28"/>
          </w:rPr>
          <w:t>http://www.tgl.ru/structure/department/about-departament-po-voprosam-semi-opeki-i-popechitelstva/</w:t>
        </w:r>
      </w:hyperlink>
    </w:p>
    <w:p w:rsidR="001329C8" w:rsidRPr="006D6CE0" w:rsidRDefault="001329C8" w:rsidP="001329C8">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 xml:space="preserve">Органы администрации, участвующие в обеспечении предоставления муниципальной услуги – департамент информационных технологий и связи администрации городского Тольятти (далее – ДИТиС). </w:t>
      </w:r>
    </w:p>
    <w:p w:rsidR="001329C8" w:rsidRPr="006D6CE0" w:rsidRDefault="001329C8" w:rsidP="001329C8">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Адрес: 445011, Российская Федерация, Самарская область, город Тольятти, площадь Свободы, дом 4.</w:t>
      </w:r>
    </w:p>
    <w:p w:rsidR="001329C8" w:rsidRPr="006D6CE0" w:rsidRDefault="001329C8" w:rsidP="001329C8">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 xml:space="preserve">Адрес электронной почты: </w:t>
      </w:r>
      <w:hyperlink r:id="rId12" w:history="1">
        <w:r w:rsidRPr="006D6CE0">
          <w:rPr>
            <w:rFonts w:ascii="Times New Roman" w:hAnsi="Times New Roman"/>
            <w:sz w:val="28"/>
            <w:szCs w:val="28"/>
          </w:rPr>
          <w:t>asu@tgl.ru</w:t>
        </w:r>
      </w:hyperlink>
      <w:r w:rsidRPr="006D6CE0">
        <w:rPr>
          <w:rFonts w:ascii="Times New Roman" w:hAnsi="Times New Roman"/>
          <w:sz w:val="28"/>
          <w:szCs w:val="28"/>
        </w:rPr>
        <w:t>.</w:t>
      </w:r>
    </w:p>
    <w:p w:rsidR="00DB2B34" w:rsidRPr="006D6CE0" w:rsidRDefault="00650CB1" w:rsidP="00650CB1">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 xml:space="preserve">2.2.3. </w:t>
      </w:r>
      <w:r w:rsidR="00DB2B34" w:rsidRPr="006D6CE0">
        <w:rPr>
          <w:rFonts w:ascii="Times New Roman" w:hAnsi="Times New Roman"/>
          <w:sz w:val="28"/>
          <w:szCs w:val="28"/>
        </w:rPr>
        <w:t>Организация, уполномоченная на организацию предоставления муниципальной услуги по принципу «одного окна» МАУ «МФЦ».</w:t>
      </w:r>
    </w:p>
    <w:p w:rsidR="00DB2B34" w:rsidRPr="006D6CE0" w:rsidRDefault="00DB2B34" w:rsidP="00DB2B34">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Информация о МАУ «МФЦ»:</w:t>
      </w:r>
    </w:p>
    <w:p w:rsidR="00DB2B34" w:rsidRPr="006D6CE0" w:rsidRDefault="00DB2B34" w:rsidP="00DB2B34">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Место нахождения администрации МАУ «МФЦ»: 4450</w:t>
      </w:r>
      <w:r w:rsidR="007B7001">
        <w:rPr>
          <w:rFonts w:ascii="Times New Roman" w:hAnsi="Times New Roman"/>
          <w:sz w:val="28"/>
          <w:szCs w:val="28"/>
        </w:rPr>
        <w:t>10, Самарская обл.,</w:t>
      </w:r>
      <w:r w:rsidRPr="006D6CE0">
        <w:rPr>
          <w:rFonts w:ascii="Times New Roman" w:hAnsi="Times New Roman"/>
          <w:sz w:val="28"/>
          <w:szCs w:val="28"/>
        </w:rPr>
        <w:t xml:space="preserve">  г. Тольятти, ул. Советская, 51А.</w:t>
      </w:r>
    </w:p>
    <w:p w:rsidR="00DB2B34" w:rsidRPr="006D6CE0" w:rsidRDefault="00DB2B34" w:rsidP="00DB2B34">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Место нахождения отделения МФЦ по Автозаводскому району: Самарская область, г. Тольятти, ул. Юбилейная, 4.</w:t>
      </w:r>
    </w:p>
    <w:p w:rsidR="00DB2B34" w:rsidRPr="006D6CE0" w:rsidRDefault="00DB2B34" w:rsidP="00DB2B34">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Место нахождения отделения МФЦ № 2 по Автозаводскому району: Самарская область,    г. Тольятти, ул. Автостроителей, 5.</w:t>
      </w:r>
    </w:p>
    <w:p w:rsidR="00DB2B34" w:rsidRPr="006D6CE0" w:rsidRDefault="00DB2B34" w:rsidP="00DB2B34">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Место нахождения отделения МФЦ по Центральному району: </w:t>
      </w:r>
      <w:r w:rsidR="007B7001">
        <w:rPr>
          <w:rFonts w:ascii="Times New Roman" w:hAnsi="Times New Roman"/>
          <w:bCs/>
          <w:sz w:val="28"/>
          <w:szCs w:val="28"/>
        </w:rPr>
        <w:t xml:space="preserve">Самарская область, </w:t>
      </w:r>
      <w:r w:rsidRPr="006D6CE0">
        <w:rPr>
          <w:rFonts w:ascii="Times New Roman" w:hAnsi="Times New Roman"/>
          <w:bCs/>
          <w:sz w:val="28"/>
          <w:szCs w:val="28"/>
        </w:rPr>
        <w:t xml:space="preserve"> г. Тольятти, ул. Мира, 84.</w:t>
      </w:r>
    </w:p>
    <w:p w:rsidR="00DB2B34" w:rsidRPr="006D6CE0" w:rsidRDefault="00DB2B34" w:rsidP="00DB2B34">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Место нахождения отделения МФЦ по Комсомольскому району: Самарская область,  г. Тольятти, ул. Ярославская, 35.</w:t>
      </w:r>
    </w:p>
    <w:p w:rsidR="00DB2B34" w:rsidRPr="006D6CE0" w:rsidRDefault="00DB2B34" w:rsidP="00DB2B34">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Телефон приемной МАУ «МФЦ»: 8(8482) 52-50-50.</w:t>
      </w:r>
    </w:p>
    <w:p w:rsidR="00DB2B34" w:rsidRPr="006D6CE0" w:rsidRDefault="00DB2B34" w:rsidP="00DB2B34">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Телефон контактного центра МАУ «МФЦ»: 8(8482)51-21-21.</w:t>
      </w:r>
    </w:p>
    <w:p w:rsidR="00DB2B34" w:rsidRPr="006D6CE0" w:rsidRDefault="00DB2B34" w:rsidP="00DB2B34">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Адрес портала Самарской области «Мои документы» в информационно-коммуникационной сети «Интернет»: http://mfc63.samregion.ru</w:t>
      </w:r>
    </w:p>
    <w:p w:rsidR="00DB2B34" w:rsidRPr="006D6CE0" w:rsidRDefault="00DB2B34" w:rsidP="00DB2B34">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Адрес электронной почты (e-mail): info@mfc63.ru.</w:t>
      </w:r>
    </w:p>
    <w:p w:rsidR="00DB2B34" w:rsidRPr="006D6CE0" w:rsidRDefault="00DB2B34" w:rsidP="00DB2B34">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Информацию об адресах пунктов приема документов МАУ «МФЦ» и о графике работы МАУ «МФЦ» можно получить:</w:t>
      </w:r>
    </w:p>
    <w:p w:rsidR="00DB2B34" w:rsidRPr="006D6CE0" w:rsidRDefault="00DB2B34" w:rsidP="00DB2B34">
      <w:pPr>
        <w:numPr>
          <w:ilvl w:val="0"/>
          <w:numId w:val="14"/>
        </w:numPr>
        <w:tabs>
          <w:tab w:val="left" w:pos="851"/>
        </w:tabs>
        <w:spacing w:after="0" w:line="240" w:lineRule="auto"/>
        <w:ind w:left="0" w:firstLine="567"/>
        <w:jc w:val="both"/>
        <w:rPr>
          <w:rFonts w:ascii="Times New Roman" w:hAnsi="Times New Roman"/>
          <w:bCs/>
          <w:sz w:val="28"/>
          <w:szCs w:val="28"/>
        </w:rPr>
      </w:pPr>
      <w:r w:rsidRPr="006D6CE0">
        <w:rPr>
          <w:rFonts w:ascii="Times New Roman" w:hAnsi="Times New Roman"/>
          <w:bCs/>
          <w:sz w:val="28"/>
          <w:szCs w:val="28"/>
        </w:rPr>
        <w:t>по телефону контактного центра МАУ «МФЦ»: 8 (8482) 51-21-21</w:t>
      </w:r>
      <w:r w:rsidR="001A776F">
        <w:rPr>
          <w:rFonts w:ascii="Times New Roman" w:hAnsi="Times New Roman"/>
          <w:bCs/>
          <w:sz w:val="28"/>
          <w:szCs w:val="28"/>
        </w:rPr>
        <w:t>;</w:t>
      </w:r>
    </w:p>
    <w:p w:rsidR="00DB2B34" w:rsidRPr="006D6CE0" w:rsidRDefault="00DB2B34" w:rsidP="00DB2B34">
      <w:pPr>
        <w:numPr>
          <w:ilvl w:val="0"/>
          <w:numId w:val="14"/>
        </w:numPr>
        <w:tabs>
          <w:tab w:val="left" w:pos="851"/>
        </w:tabs>
        <w:spacing w:after="0" w:line="240" w:lineRule="auto"/>
        <w:ind w:left="0" w:firstLine="567"/>
        <w:jc w:val="both"/>
        <w:rPr>
          <w:rFonts w:ascii="Times New Roman" w:hAnsi="Times New Roman"/>
          <w:bCs/>
          <w:sz w:val="28"/>
          <w:szCs w:val="28"/>
        </w:rPr>
      </w:pPr>
      <w:r w:rsidRPr="006D6CE0">
        <w:rPr>
          <w:rFonts w:ascii="Times New Roman" w:hAnsi="Times New Roman"/>
          <w:bCs/>
          <w:sz w:val="28"/>
          <w:szCs w:val="28"/>
        </w:rPr>
        <w:t>в отделениях МАУ «МФЦ»</w:t>
      </w:r>
      <w:r w:rsidR="001A776F">
        <w:rPr>
          <w:rFonts w:ascii="Times New Roman" w:hAnsi="Times New Roman"/>
          <w:bCs/>
          <w:sz w:val="28"/>
          <w:szCs w:val="28"/>
        </w:rPr>
        <w:t>;</w:t>
      </w:r>
    </w:p>
    <w:p w:rsidR="00DB2B34" w:rsidRPr="006D6CE0" w:rsidRDefault="001A776F" w:rsidP="001A776F">
      <w:pPr>
        <w:spacing w:after="0" w:line="240" w:lineRule="auto"/>
        <w:jc w:val="both"/>
        <w:rPr>
          <w:rFonts w:ascii="Times New Roman" w:hAnsi="Times New Roman"/>
          <w:bCs/>
          <w:sz w:val="28"/>
          <w:szCs w:val="28"/>
        </w:rPr>
      </w:pPr>
      <w:r>
        <w:rPr>
          <w:rFonts w:ascii="Times New Roman" w:hAnsi="Times New Roman"/>
          <w:bCs/>
          <w:sz w:val="28"/>
          <w:szCs w:val="28"/>
        </w:rPr>
        <w:t xml:space="preserve">        -  </w:t>
      </w:r>
      <w:r w:rsidR="00DB2B34" w:rsidRPr="006D6CE0">
        <w:rPr>
          <w:rFonts w:ascii="Times New Roman" w:hAnsi="Times New Roman"/>
          <w:bCs/>
          <w:sz w:val="28"/>
          <w:szCs w:val="28"/>
        </w:rPr>
        <w:t xml:space="preserve">на портале Самарской области «Мои документы» в информационно-коммуникационной сети «Интернет»: </w:t>
      </w:r>
      <w:hyperlink r:id="rId13" w:history="1">
        <w:r w:rsidR="00DB2B34" w:rsidRPr="006D6CE0">
          <w:rPr>
            <w:rFonts w:ascii="Times New Roman" w:hAnsi="Times New Roman"/>
            <w:sz w:val="28"/>
            <w:szCs w:val="28"/>
          </w:rPr>
          <w:t>http://mfc63.samregion.ru</w:t>
        </w:r>
      </w:hyperlink>
      <w:r w:rsidR="00DB2B34" w:rsidRPr="006D6CE0">
        <w:rPr>
          <w:rFonts w:ascii="Times New Roman" w:hAnsi="Times New Roman"/>
          <w:bCs/>
          <w:sz w:val="28"/>
          <w:szCs w:val="28"/>
        </w:rPr>
        <w:t>.</w:t>
      </w:r>
    </w:p>
    <w:p w:rsidR="00DB2B34" w:rsidRPr="006D6CE0" w:rsidRDefault="00DB2B34" w:rsidP="00650CB1">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2.2.4. Органы государственной власти, органы местного самоуправления</w:t>
      </w:r>
      <w:r w:rsidR="00B549D6" w:rsidRPr="006D6CE0">
        <w:rPr>
          <w:rFonts w:ascii="Times New Roman" w:hAnsi="Times New Roman"/>
          <w:sz w:val="28"/>
          <w:szCs w:val="28"/>
        </w:rPr>
        <w:t>,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w:t>
      </w:r>
      <w:r w:rsidR="00511DE3" w:rsidRPr="006D6CE0">
        <w:rPr>
          <w:rFonts w:ascii="Times New Roman" w:hAnsi="Times New Roman"/>
          <w:sz w:val="28"/>
          <w:szCs w:val="28"/>
        </w:rPr>
        <w:t>:</w:t>
      </w:r>
    </w:p>
    <w:p w:rsidR="00511DE3" w:rsidRPr="006D6CE0" w:rsidRDefault="00511DE3" w:rsidP="00650CB1">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 xml:space="preserve">- Министерство внутренних дел Российской Федерации (далее – МВД России), адрес в сети «Интернет»: </w:t>
      </w:r>
      <w:r w:rsidRPr="006D6CE0">
        <w:rPr>
          <w:rFonts w:ascii="Times New Roman" w:hAnsi="Times New Roman"/>
          <w:sz w:val="28"/>
          <w:szCs w:val="28"/>
          <w:lang w:val="en-US"/>
        </w:rPr>
        <w:t>htt</w:t>
      </w:r>
      <w:r w:rsidR="00057671" w:rsidRPr="006D6CE0">
        <w:rPr>
          <w:rFonts w:ascii="Times New Roman" w:hAnsi="Times New Roman"/>
          <w:sz w:val="28"/>
          <w:szCs w:val="28"/>
        </w:rPr>
        <w:t>р</w:t>
      </w:r>
      <w:r w:rsidR="00057671" w:rsidRPr="006D6CE0">
        <w:rPr>
          <w:rFonts w:ascii="Times New Roman" w:hAnsi="Times New Roman"/>
          <w:sz w:val="28"/>
          <w:szCs w:val="28"/>
          <w:lang w:val="en-US"/>
        </w:rPr>
        <w:t>s</w:t>
      </w:r>
      <w:r w:rsidR="00057671" w:rsidRPr="006D6CE0">
        <w:rPr>
          <w:rFonts w:ascii="Times New Roman" w:hAnsi="Times New Roman"/>
          <w:sz w:val="28"/>
          <w:szCs w:val="28"/>
        </w:rPr>
        <w:t>://мвд.рф/;</w:t>
      </w:r>
    </w:p>
    <w:p w:rsidR="00057671" w:rsidRPr="006D6CE0" w:rsidRDefault="00057671" w:rsidP="00650CB1">
      <w:pPr>
        <w:autoSpaceDE w:val="0"/>
        <w:autoSpaceDN w:val="0"/>
        <w:adjustRightInd w:val="0"/>
        <w:spacing w:after="0" w:line="240" w:lineRule="auto"/>
        <w:ind w:firstLine="709"/>
        <w:jc w:val="both"/>
        <w:rPr>
          <w:rFonts w:ascii="Times New Roman" w:hAnsi="Times New Roman"/>
          <w:sz w:val="28"/>
          <w:szCs w:val="28"/>
        </w:rPr>
      </w:pPr>
      <w:r w:rsidRPr="006D6CE0">
        <w:rPr>
          <w:rFonts w:ascii="Times New Roman" w:hAnsi="Times New Roman"/>
          <w:sz w:val="28"/>
          <w:szCs w:val="28"/>
        </w:rPr>
        <w:t>-</w:t>
      </w:r>
      <w:r w:rsidR="00751ED2">
        <w:rPr>
          <w:rFonts w:ascii="Times New Roman" w:hAnsi="Times New Roman"/>
          <w:sz w:val="28"/>
          <w:szCs w:val="28"/>
        </w:rPr>
        <w:t xml:space="preserve"> Социальный Фонд России  (далее</w:t>
      </w:r>
      <w:r w:rsidR="0021309E">
        <w:rPr>
          <w:rFonts w:ascii="Times New Roman" w:hAnsi="Times New Roman"/>
          <w:sz w:val="28"/>
          <w:szCs w:val="28"/>
        </w:rPr>
        <w:t xml:space="preserve"> </w:t>
      </w:r>
      <w:r w:rsidR="00751ED2">
        <w:rPr>
          <w:rFonts w:ascii="Times New Roman" w:hAnsi="Times New Roman"/>
          <w:sz w:val="28"/>
          <w:szCs w:val="28"/>
        </w:rPr>
        <w:t>- СФР)</w:t>
      </w:r>
      <w:r w:rsidR="00751ED2" w:rsidRPr="006D6CE0">
        <w:rPr>
          <w:rFonts w:ascii="Times New Roman" w:hAnsi="Times New Roman"/>
          <w:sz w:val="28"/>
          <w:szCs w:val="28"/>
          <w:lang w:val="en-US"/>
        </w:rPr>
        <w:t>htt</w:t>
      </w:r>
      <w:r w:rsidR="00751ED2" w:rsidRPr="006D6CE0">
        <w:rPr>
          <w:rFonts w:ascii="Times New Roman" w:hAnsi="Times New Roman"/>
          <w:sz w:val="28"/>
          <w:szCs w:val="28"/>
        </w:rPr>
        <w:t>р</w:t>
      </w:r>
      <w:r w:rsidR="00751ED2" w:rsidRPr="006D6CE0">
        <w:rPr>
          <w:rFonts w:ascii="Times New Roman" w:hAnsi="Times New Roman"/>
          <w:sz w:val="28"/>
          <w:szCs w:val="28"/>
          <w:lang w:val="en-US"/>
        </w:rPr>
        <w:t>s</w:t>
      </w:r>
      <w:r w:rsidR="00751ED2" w:rsidRPr="006D6CE0">
        <w:rPr>
          <w:rFonts w:ascii="Times New Roman" w:hAnsi="Times New Roman"/>
          <w:sz w:val="28"/>
          <w:szCs w:val="28"/>
        </w:rPr>
        <w:t>://</w:t>
      </w:r>
      <w:r w:rsidR="00751ED2">
        <w:rPr>
          <w:rFonts w:ascii="Times New Roman" w:hAnsi="Times New Roman"/>
          <w:sz w:val="28"/>
          <w:szCs w:val="28"/>
          <w:lang w:val="en-US"/>
        </w:rPr>
        <w:t>sfr</w:t>
      </w:r>
      <w:r w:rsidR="00751ED2" w:rsidRPr="00751ED2">
        <w:rPr>
          <w:rFonts w:ascii="Times New Roman" w:hAnsi="Times New Roman"/>
          <w:sz w:val="28"/>
          <w:szCs w:val="28"/>
        </w:rPr>
        <w:t>.</w:t>
      </w:r>
      <w:r w:rsidR="00751ED2">
        <w:rPr>
          <w:rFonts w:ascii="Times New Roman" w:hAnsi="Times New Roman"/>
          <w:sz w:val="28"/>
          <w:szCs w:val="28"/>
          <w:lang w:val="en-US"/>
        </w:rPr>
        <w:t>gov</w:t>
      </w:r>
      <w:r w:rsidR="00751ED2" w:rsidRPr="00751ED2">
        <w:rPr>
          <w:rFonts w:ascii="Times New Roman" w:hAnsi="Times New Roman"/>
          <w:sz w:val="28"/>
          <w:szCs w:val="28"/>
        </w:rPr>
        <w:t>.</w:t>
      </w:r>
      <w:r w:rsidR="00751ED2">
        <w:rPr>
          <w:rFonts w:ascii="Times New Roman" w:hAnsi="Times New Roman"/>
          <w:sz w:val="28"/>
          <w:szCs w:val="28"/>
          <w:lang w:val="en-US"/>
        </w:rPr>
        <w:t>ru</w:t>
      </w:r>
      <w:r w:rsidR="00751ED2" w:rsidRPr="00751ED2">
        <w:rPr>
          <w:rFonts w:ascii="Times New Roman" w:hAnsi="Times New Roman"/>
          <w:sz w:val="28"/>
          <w:szCs w:val="28"/>
        </w:rPr>
        <w:t>/</w:t>
      </w:r>
      <w:r w:rsidR="002E6876" w:rsidRPr="006D6CE0">
        <w:rPr>
          <w:rFonts w:ascii="Times New Roman" w:hAnsi="Times New Roman"/>
          <w:sz w:val="28"/>
          <w:szCs w:val="28"/>
        </w:rPr>
        <w:t>;</w:t>
      </w:r>
    </w:p>
    <w:p w:rsidR="00650CB1" w:rsidRPr="001C2803" w:rsidRDefault="001C2803" w:rsidP="00650CB1">
      <w:pPr>
        <w:autoSpaceDE w:val="0"/>
        <w:autoSpaceDN w:val="0"/>
        <w:adjustRightInd w:val="0"/>
        <w:spacing w:after="0" w:line="240" w:lineRule="auto"/>
        <w:ind w:firstLine="709"/>
        <w:jc w:val="both"/>
        <w:rPr>
          <w:rFonts w:ascii="Times New Roman" w:hAnsi="Times New Roman"/>
          <w:color w:val="FF0000"/>
          <w:sz w:val="28"/>
          <w:szCs w:val="28"/>
        </w:rPr>
      </w:pPr>
      <w:r w:rsidRPr="009A6562">
        <w:rPr>
          <w:rFonts w:ascii="Times New Roman" w:hAnsi="Times New Roman"/>
          <w:sz w:val="28"/>
          <w:szCs w:val="28"/>
        </w:rPr>
        <w:t>- медицинские организации</w:t>
      </w:r>
      <w:r w:rsidR="00BC626C">
        <w:rPr>
          <w:rFonts w:ascii="Times New Roman" w:hAnsi="Times New Roman"/>
          <w:sz w:val="28"/>
          <w:szCs w:val="28"/>
        </w:rPr>
        <w:t>.</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2.3. Результат предоставления муниципальной услуги. </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2.3.1. Результатом предоставления муниципальной услуги является:</w:t>
      </w:r>
    </w:p>
    <w:p w:rsidR="00650CB1" w:rsidRPr="006D6CE0" w:rsidRDefault="00657EDF"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lastRenderedPageBreak/>
        <w:t xml:space="preserve">- </w:t>
      </w:r>
      <w:r w:rsidR="00650CB1" w:rsidRPr="006D6CE0">
        <w:rPr>
          <w:rFonts w:ascii="Times New Roman" w:hAnsi="Times New Roman"/>
          <w:bCs/>
          <w:sz w:val="28"/>
          <w:szCs w:val="28"/>
        </w:rPr>
        <w:t>предоставление ежемесячной денежной выплаты;</w:t>
      </w:r>
    </w:p>
    <w:p w:rsidR="00650CB1" w:rsidRPr="006D6CE0" w:rsidRDefault="00657EDF"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решение об</w:t>
      </w:r>
      <w:r w:rsidR="00650CB1" w:rsidRPr="006D6CE0">
        <w:rPr>
          <w:rFonts w:ascii="Times New Roman" w:hAnsi="Times New Roman"/>
          <w:bCs/>
          <w:sz w:val="28"/>
          <w:szCs w:val="28"/>
        </w:rPr>
        <w:t xml:space="preserve"> отказ</w:t>
      </w:r>
      <w:r w:rsidRPr="006D6CE0">
        <w:rPr>
          <w:rFonts w:ascii="Times New Roman" w:hAnsi="Times New Roman"/>
          <w:bCs/>
          <w:sz w:val="28"/>
          <w:szCs w:val="28"/>
        </w:rPr>
        <w:t>е</w:t>
      </w:r>
      <w:r w:rsidR="00650CB1" w:rsidRPr="006D6CE0">
        <w:rPr>
          <w:rFonts w:ascii="Times New Roman" w:hAnsi="Times New Roman"/>
          <w:bCs/>
          <w:sz w:val="28"/>
          <w:szCs w:val="28"/>
        </w:rPr>
        <w:t xml:space="preserve"> в предоставлении ежемесячной денежной выплаты.</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bCs/>
          <w:sz w:val="28"/>
          <w:szCs w:val="28"/>
        </w:rPr>
        <w:t>2</w:t>
      </w:r>
      <w:r w:rsidRPr="006D6CE0">
        <w:rPr>
          <w:rFonts w:ascii="Times New Roman" w:hAnsi="Times New Roman"/>
          <w:bCs/>
          <w:sz w:val="28"/>
          <w:szCs w:val="28"/>
        </w:rPr>
        <w:t>.3.2. Должностным лицом, уполномоченным принимать решение о предоставлении муниципальной услуги, является заместитель главы городского округа по социальным вопросам.</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2.3.3. Решение о предоставлении муниципальной услуги (об отказе в предоставлении муниципальной услуги), на основании которого заявителю предоставляется результат муниципальной услуги, оформляется в форме распоряжения заместителя главы городского округа по социальным вопросам (далее – распоряжение) о предоставлении (об отказе в предоставлении) ежемесячной денежной выплаты.</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2.3.4. Распоряжение о предоставлении (об отказе в предоставлении) ежемесячной денежной выплаты подлежит регистрации в системе электронного документооборота в соответствии с Регламентом делопроизводства и документооборота в администрации. </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2.4. Срок предоставления муниципальной услуги.</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2.4.1. Срок предоставления м</w:t>
      </w:r>
      <w:r w:rsidR="003B3382">
        <w:rPr>
          <w:rFonts w:ascii="Times New Roman" w:hAnsi="Times New Roman"/>
          <w:bCs/>
          <w:sz w:val="28"/>
          <w:szCs w:val="28"/>
        </w:rPr>
        <w:t xml:space="preserve">униципальной услуги составляет </w:t>
      </w:r>
      <w:r w:rsidR="003B3382" w:rsidRPr="003B3382">
        <w:rPr>
          <w:rFonts w:ascii="Times New Roman" w:hAnsi="Times New Roman"/>
          <w:bCs/>
          <w:sz w:val="28"/>
          <w:szCs w:val="28"/>
        </w:rPr>
        <w:t>3</w:t>
      </w:r>
      <w:r w:rsidRPr="006D6CE0">
        <w:rPr>
          <w:rFonts w:ascii="Times New Roman" w:hAnsi="Times New Roman"/>
          <w:bCs/>
          <w:sz w:val="28"/>
          <w:szCs w:val="28"/>
        </w:rPr>
        <w:t>0 рабочих дней со дня, следующего за днем поступления документов, необходимых для назначения и предоста</w:t>
      </w:r>
      <w:r w:rsidR="00657EDF" w:rsidRPr="006D6CE0">
        <w:rPr>
          <w:rFonts w:ascii="Times New Roman" w:hAnsi="Times New Roman"/>
          <w:bCs/>
          <w:sz w:val="28"/>
          <w:szCs w:val="28"/>
        </w:rPr>
        <w:t>вления муниципальной услуги, в Д</w:t>
      </w:r>
      <w:r w:rsidRPr="006D6CE0">
        <w:rPr>
          <w:rFonts w:ascii="Times New Roman" w:hAnsi="Times New Roman"/>
          <w:bCs/>
          <w:sz w:val="28"/>
          <w:szCs w:val="28"/>
        </w:rPr>
        <w:t>епартамент.</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2.4.2. Срок исправления опечаток и ошибок в выданных в результате предоставления муниципальной услуги документах составляет 10 рабочих дней со дня, следующего за днем подачи в МАУ «МФЦ» заявления об исправлении ошибки.</w:t>
      </w:r>
    </w:p>
    <w:p w:rsidR="00DA2D07"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2.4.3. Ежемесячная денежная выплата предоставляется с месяца приема необходимых для предоставления ежемесячной денежной выплаты документову гражданина, указанного в </w:t>
      </w:r>
      <w:hyperlink w:anchor="P22">
        <w:r w:rsidR="002B4767" w:rsidRPr="006D6CE0">
          <w:rPr>
            <w:rFonts w:ascii="Times New Roman" w:hAnsi="Times New Roman"/>
            <w:bCs/>
            <w:sz w:val="28"/>
            <w:szCs w:val="28"/>
          </w:rPr>
          <w:t>подпункте 1.3</w:t>
        </w:r>
      </w:hyperlink>
      <w:r w:rsidRPr="006D6CE0">
        <w:rPr>
          <w:rFonts w:ascii="Times New Roman" w:hAnsi="Times New Roman"/>
          <w:bCs/>
          <w:sz w:val="28"/>
          <w:szCs w:val="28"/>
        </w:rPr>
        <w:t>настоящег</w:t>
      </w:r>
      <w:r w:rsidR="00751ED2">
        <w:rPr>
          <w:rFonts w:ascii="Times New Roman" w:hAnsi="Times New Roman"/>
          <w:bCs/>
          <w:sz w:val="28"/>
          <w:szCs w:val="28"/>
        </w:rPr>
        <w:t>о А</w:t>
      </w:r>
      <w:r w:rsidR="00DA2D07" w:rsidRPr="006D6CE0">
        <w:rPr>
          <w:rFonts w:ascii="Times New Roman" w:hAnsi="Times New Roman"/>
          <w:bCs/>
          <w:sz w:val="28"/>
          <w:szCs w:val="28"/>
        </w:rPr>
        <w:t xml:space="preserve">дминистративного регламента. </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2.4.4. Исчисление </w:t>
      </w:r>
      <w:r w:rsidR="007B7001">
        <w:rPr>
          <w:rFonts w:ascii="Times New Roman" w:hAnsi="Times New Roman"/>
          <w:bCs/>
          <w:sz w:val="28"/>
          <w:szCs w:val="28"/>
        </w:rPr>
        <w:t>сроков, определенных настоящим А</w:t>
      </w:r>
      <w:r w:rsidRPr="006D6CE0">
        <w:rPr>
          <w:rFonts w:ascii="Times New Roman" w:hAnsi="Times New Roman"/>
          <w:bCs/>
          <w:sz w:val="28"/>
          <w:szCs w:val="28"/>
        </w:rPr>
        <w:t>дминистративным регламентом, производится в соответствии с правилами главы 11 Гражданского кодекса Российской Федерации.</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2.5.1. Перечень документов:</w:t>
      </w:r>
    </w:p>
    <w:p w:rsidR="00EA62D6" w:rsidRDefault="00EA62D6" w:rsidP="00650CB1">
      <w:pPr>
        <w:autoSpaceDE w:val="0"/>
        <w:autoSpaceDN w:val="0"/>
        <w:adjustRightInd w:val="0"/>
        <w:spacing w:after="0" w:line="240" w:lineRule="auto"/>
        <w:jc w:val="both"/>
        <w:rPr>
          <w:lang w:val="en-US"/>
        </w:rPr>
      </w:pPr>
    </w:p>
    <w:tbl>
      <w:tblPr>
        <w:tblW w:w="1034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2"/>
        <w:gridCol w:w="1310"/>
        <w:gridCol w:w="1418"/>
        <w:gridCol w:w="1276"/>
        <w:gridCol w:w="1275"/>
        <w:gridCol w:w="1877"/>
        <w:gridCol w:w="1276"/>
        <w:gridCol w:w="1525"/>
      </w:tblGrid>
      <w:tr w:rsidR="00650CB1" w:rsidRPr="007C4E1E" w:rsidTr="002A4A32">
        <w:trPr>
          <w:trHeight w:val="2508"/>
        </w:trPr>
        <w:tc>
          <w:tcPr>
            <w:tcW w:w="392" w:type="dxa"/>
          </w:tcPr>
          <w:p w:rsidR="00650CB1" w:rsidRPr="007C4E1E" w:rsidRDefault="00650CB1" w:rsidP="002A4A32">
            <w:pPr>
              <w:widowControl w:val="0"/>
              <w:autoSpaceDE w:val="0"/>
              <w:autoSpaceDN w:val="0"/>
              <w:adjustRightInd w:val="0"/>
              <w:spacing w:after="0" w:line="240" w:lineRule="auto"/>
              <w:jc w:val="center"/>
              <w:rPr>
                <w:sz w:val="18"/>
                <w:szCs w:val="18"/>
              </w:rPr>
            </w:pPr>
            <w:r w:rsidRPr="007C4E1E">
              <w:rPr>
                <w:sz w:val="18"/>
                <w:szCs w:val="18"/>
              </w:rPr>
              <w:t xml:space="preserve">№ </w:t>
            </w:r>
          </w:p>
        </w:tc>
        <w:tc>
          <w:tcPr>
            <w:tcW w:w="1310" w:type="dxa"/>
          </w:tcPr>
          <w:p w:rsidR="00650CB1" w:rsidRPr="001C33CB" w:rsidRDefault="00650CB1" w:rsidP="002A4A32">
            <w:pPr>
              <w:widowControl w:val="0"/>
              <w:autoSpaceDE w:val="0"/>
              <w:autoSpaceDN w:val="0"/>
              <w:adjustRightInd w:val="0"/>
              <w:spacing w:after="0" w:line="240" w:lineRule="auto"/>
              <w:ind w:right="-57"/>
              <w:jc w:val="center"/>
              <w:rPr>
                <w:rFonts w:ascii="Times New Roman" w:hAnsi="Times New Roman"/>
                <w:sz w:val="18"/>
                <w:szCs w:val="18"/>
              </w:rPr>
            </w:pPr>
            <w:r w:rsidRPr="001C33CB">
              <w:rPr>
                <w:rFonts w:ascii="Times New Roman" w:hAnsi="Times New Roman"/>
                <w:sz w:val="18"/>
                <w:szCs w:val="18"/>
              </w:rPr>
              <w:t xml:space="preserve">Унифицированное наименование вида документа (сведений) для использования в информационных системах </w:t>
            </w:r>
            <w:r w:rsidRPr="001C33CB">
              <w:rPr>
                <w:rFonts w:ascii="Times New Roman" w:hAnsi="Times New Roman"/>
                <w:sz w:val="20"/>
                <w:szCs w:val="20"/>
              </w:rPr>
              <w:t>*</w:t>
            </w:r>
          </w:p>
        </w:tc>
        <w:tc>
          <w:tcPr>
            <w:tcW w:w="1418" w:type="dxa"/>
          </w:tcPr>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Наименование вида документа (сведений) в соответствии с нормативными правовыми актами</w:t>
            </w:r>
          </w:p>
        </w:tc>
        <w:tc>
          <w:tcPr>
            <w:tcW w:w="1276" w:type="dxa"/>
          </w:tcPr>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Форма представления документа (сведений) (оригинал/ копия/ электронный документ), количество экземпляров</w:t>
            </w:r>
          </w:p>
        </w:tc>
        <w:tc>
          <w:tcPr>
            <w:tcW w:w="1275" w:type="dxa"/>
          </w:tcPr>
          <w:p w:rsidR="00650CB1" w:rsidRPr="001C33CB" w:rsidRDefault="00650CB1" w:rsidP="002A4A32">
            <w:pPr>
              <w:pStyle w:val="ConsPlusNormal"/>
              <w:ind w:firstLine="0"/>
              <w:jc w:val="center"/>
              <w:rPr>
                <w:rFonts w:ascii="Times New Roman" w:hAnsi="Times New Roman" w:cs="Times New Roman"/>
                <w:sz w:val="18"/>
                <w:szCs w:val="18"/>
                <w:lang w:val="en-US"/>
              </w:rPr>
            </w:pPr>
            <w:r w:rsidRPr="001C33CB">
              <w:rPr>
                <w:rFonts w:ascii="Times New Roman" w:hAnsi="Times New Roman" w:cs="Times New Roman"/>
                <w:sz w:val="18"/>
                <w:szCs w:val="18"/>
              </w:rPr>
              <w:t>Условия предоставления документа (сведений)</w:t>
            </w:r>
            <w:r w:rsidRPr="001C33CB">
              <w:rPr>
                <w:rFonts w:ascii="Times New Roman" w:hAnsi="Times New Roman" w:cs="Times New Roman"/>
              </w:rPr>
              <w:t xml:space="preserve"> **</w:t>
            </w:r>
          </w:p>
          <w:p w:rsidR="00650CB1" w:rsidRPr="001C33CB" w:rsidRDefault="00650CB1" w:rsidP="002A4A32">
            <w:pPr>
              <w:pStyle w:val="ConsPlusNormal"/>
              <w:ind w:firstLine="0"/>
              <w:jc w:val="center"/>
              <w:rPr>
                <w:rFonts w:ascii="Times New Roman" w:hAnsi="Times New Roman" w:cs="Times New Roman"/>
                <w:sz w:val="18"/>
                <w:szCs w:val="18"/>
                <w:lang w:val="en-US"/>
              </w:rPr>
            </w:pPr>
          </w:p>
        </w:tc>
        <w:tc>
          <w:tcPr>
            <w:tcW w:w="1877" w:type="dxa"/>
          </w:tcPr>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Основания представления документа (сведений)</w:t>
            </w:r>
          </w:p>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(номер статьи, наименование нормативного правового акта)</w:t>
            </w:r>
          </w:p>
        </w:tc>
        <w:tc>
          <w:tcPr>
            <w:tcW w:w="1276" w:type="dxa"/>
          </w:tcPr>
          <w:p w:rsidR="00650CB1" w:rsidRPr="001C33CB" w:rsidRDefault="00650CB1" w:rsidP="002A4A32">
            <w:pPr>
              <w:widowControl w:val="0"/>
              <w:autoSpaceDE w:val="0"/>
              <w:autoSpaceDN w:val="0"/>
              <w:adjustRightInd w:val="0"/>
              <w:spacing w:after="0" w:line="240" w:lineRule="auto"/>
              <w:ind w:firstLine="35"/>
              <w:jc w:val="center"/>
              <w:rPr>
                <w:rFonts w:ascii="Times New Roman" w:hAnsi="Times New Roman"/>
                <w:sz w:val="18"/>
                <w:szCs w:val="18"/>
              </w:rPr>
            </w:pPr>
            <w:r w:rsidRPr="001C33CB">
              <w:rPr>
                <w:rFonts w:ascii="Times New Roman" w:hAnsi="Times New Roman"/>
                <w:sz w:val="18"/>
                <w:szCs w:val="18"/>
              </w:rPr>
              <w:t>Орган, уполномоченный выдавать документ</w:t>
            </w:r>
          </w:p>
        </w:tc>
        <w:tc>
          <w:tcPr>
            <w:tcW w:w="1525" w:type="dxa"/>
          </w:tcPr>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Источник представления документа (сведений) (заявитель/орган организация, участвующие в межведомственном (внутриведомственном) взаимодействии)</w:t>
            </w:r>
            <w:r w:rsidRPr="001C33CB">
              <w:rPr>
                <w:rFonts w:ascii="Times New Roman" w:hAnsi="Times New Roman"/>
                <w:sz w:val="20"/>
                <w:szCs w:val="20"/>
              </w:rPr>
              <w:t xml:space="preserve"> ***</w:t>
            </w:r>
          </w:p>
        </w:tc>
      </w:tr>
      <w:tr w:rsidR="00650CB1" w:rsidRPr="007C4E1E" w:rsidTr="002A4A32">
        <w:tc>
          <w:tcPr>
            <w:tcW w:w="392" w:type="dxa"/>
          </w:tcPr>
          <w:p w:rsidR="00650CB1" w:rsidRPr="007C4E1E" w:rsidRDefault="00650CB1" w:rsidP="00650CB1">
            <w:pPr>
              <w:pStyle w:val="a3"/>
              <w:widowControl w:val="0"/>
              <w:numPr>
                <w:ilvl w:val="0"/>
                <w:numId w:val="17"/>
              </w:numPr>
              <w:autoSpaceDE w:val="0"/>
              <w:autoSpaceDN w:val="0"/>
              <w:adjustRightInd w:val="0"/>
              <w:spacing w:after="0" w:line="240" w:lineRule="auto"/>
              <w:ind w:left="0" w:firstLine="0"/>
              <w:jc w:val="center"/>
              <w:rPr>
                <w:sz w:val="18"/>
                <w:szCs w:val="18"/>
              </w:rPr>
            </w:pPr>
          </w:p>
        </w:tc>
        <w:tc>
          <w:tcPr>
            <w:tcW w:w="1310" w:type="dxa"/>
            <w:tcBorders>
              <w:bottom w:val="single" w:sz="4" w:space="0" w:color="auto"/>
            </w:tcBorders>
          </w:tcPr>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Заявление на предоставление услуги</w:t>
            </w:r>
          </w:p>
        </w:tc>
        <w:tc>
          <w:tcPr>
            <w:tcW w:w="1418" w:type="dxa"/>
          </w:tcPr>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 xml:space="preserve">Заявление </w:t>
            </w:r>
          </w:p>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(Приложение №1)</w:t>
            </w:r>
          </w:p>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p>
        </w:tc>
        <w:tc>
          <w:tcPr>
            <w:tcW w:w="1276" w:type="dxa"/>
          </w:tcPr>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lang w:val="en-US"/>
              </w:rPr>
            </w:pPr>
            <w:r w:rsidRPr="001C33CB">
              <w:rPr>
                <w:rFonts w:ascii="Times New Roman" w:hAnsi="Times New Roman"/>
                <w:sz w:val="18"/>
                <w:szCs w:val="18"/>
              </w:rPr>
              <w:lastRenderedPageBreak/>
              <w:t>Оригинал / электронный документ,</w:t>
            </w:r>
          </w:p>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lang w:val="en-US"/>
              </w:rPr>
            </w:pPr>
            <w:r w:rsidRPr="001C33CB">
              <w:rPr>
                <w:rFonts w:ascii="Times New Roman" w:hAnsi="Times New Roman"/>
                <w:sz w:val="18"/>
                <w:szCs w:val="18"/>
              </w:rPr>
              <w:lastRenderedPageBreak/>
              <w:t>1 экз.</w:t>
            </w:r>
          </w:p>
        </w:tc>
        <w:tc>
          <w:tcPr>
            <w:tcW w:w="1275" w:type="dxa"/>
          </w:tcPr>
          <w:p w:rsidR="00650CB1" w:rsidRPr="001C33CB" w:rsidRDefault="00650CB1" w:rsidP="002A4A32">
            <w:pPr>
              <w:pStyle w:val="ConsPlusNormal"/>
              <w:ind w:firstLine="0"/>
              <w:jc w:val="center"/>
              <w:rPr>
                <w:rFonts w:ascii="Times New Roman" w:hAnsi="Times New Roman" w:cs="Times New Roman"/>
                <w:sz w:val="18"/>
                <w:szCs w:val="18"/>
              </w:rPr>
            </w:pPr>
            <w:r w:rsidRPr="001C33CB">
              <w:rPr>
                <w:rFonts w:ascii="Times New Roman" w:hAnsi="Times New Roman" w:cs="Times New Roman"/>
                <w:sz w:val="18"/>
                <w:szCs w:val="18"/>
              </w:rPr>
              <w:lastRenderedPageBreak/>
              <w:t>без возврата</w:t>
            </w:r>
          </w:p>
        </w:tc>
        <w:tc>
          <w:tcPr>
            <w:tcW w:w="1877" w:type="dxa"/>
          </w:tcPr>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Настоящий регламент</w:t>
            </w:r>
          </w:p>
        </w:tc>
        <w:tc>
          <w:tcPr>
            <w:tcW w:w="1276" w:type="dxa"/>
          </w:tcPr>
          <w:p w:rsidR="00650CB1" w:rsidRPr="001C33CB" w:rsidRDefault="00650CB1" w:rsidP="002A4A32">
            <w:pPr>
              <w:widowControl w:val="0"/>
              <w:autoSpaceDE w:val="0"/>
              <w:autoSpaceDN w:val="0"/>
              <w:adjustRightInd w:val="0"/>
              <w:spacing w:after="0" w:line="240" w:lineRule="auto"/>
              <w:ind w:firstLine="35"/>
              <w:jc w:val="center"/>
              <w:rPr>
                <w:rFonts w:ascii="Times New Roman" w:hAnsi="Times New Roman"/>
                <w:sz w:val="18"/>
                <w:szCs w:val="18"/>
              </w:rPr>
            </w:pPr>
            <w:r w:rsidRPr="001C33CB">
              <w:rPr>
                <w:rFonts w:ascii="Times New Roman" w:hAnsi="Times New Roman"/>
                <w:sz w:val="18"/>
                <w:szCs w:val="18"/>
              </w:rPr>
              <w:t>Заявитель</w:t>
            </w:r>
          </w:p>
        </w:tc>
        <w:tc>
          <w:tcPr>
            <w:tcW w:w="1525" w:type="dxa"/>
          </w:tcPr>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Заявитель</w:t>
            </w:r>
          </w:p>
        </w:tc>
      </w:tr>
      <w:tr w:rsidR="00650CB1" w:rsidRPr="007C4E1E" w:rsidTr="002A4A32">
        <w:tc>
          <w:tcPr>
            <w:tcW w:w="392" w:type="dxa"/>
          </w:tcPr>
          <w:p w:rsidR="00650CB1" w:rsidRPr="007C4E1E" w:rsidRDefault="00650CB1" w:rsidP="00650CB1">
            <w:pPr>
              <w:pStyle w:val="a3"/>
              <w:widowControl w:val="0"/>
              <w:numPr>
                <w:ilvl w:val="0"/>
                <w:numId w:val="17"/>
              </w:numPr>
              <w:autoSpaceDE w:val="0"/>
              <w:autoSpaceDN w:val="0"/>
              <w:adjustRightInd w:val="0"/>
              <w:spacing w:after="0" w:line="240" w:lineRule="auto"/>
              <w:ind w:left="0" w:firstLine="0"/>
              <w:jc w:val="center"/>
              <w:rPr>
                <w:sz w:val="18"/>
                <w:szCs w:val="18"/>
              </w:rPr>
            </w:pPr>
          </w:p>
        </w:tc>
        <w:tc>
          <w:tcPr>
            <w:tcW w:w="1310" w:type="dxa"/>
            <w:tcBorders>
              <w:bottom w:val="single" w:sz="4" w:space="0" w:color="auto"/>
            </w:tcBorders>
          </w:tcPr>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Согласие  на обработку персональных данных</w:t>
            </w:r>
          </w:p>
        </w:tc>
        <w:tc>
          <w:tcPr>
            <w:tcW w:w="1418" w:type="dxa"/>
          </w:tcPr>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 xml:space="preserve">Согласие на обработку персональных данных (в соответствии с Федеральным законом от 27.07.2006 г. № 152-ФЗ «О персональных данных») </w:t>
            </w:r>
          </w:p>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(Приложение № 2)</w:t>
            </w:r>
          </w:p>
        </w:tc>
        <w:tc>
          <w:tcPr>
            <w:tcW w:w="1276" w:type="dxa"/>
          </w:tcPr>
          <w:p w:rsidR="00650CB1" w:rsidRPr="001C33CB" w:rsidRDefault="00650CB1" w:rsidP="002A4A32">
            <w:pPr>
              <w:pStyle w:val="ConsPlusNormal"/>
              <w:ind w:firstLine="0"/>
              <w:jc w:val="center"/>
              <w:rPr>
                <w:rFonts w:ascii="Times New Roman" w:hAnsi="Times New Roman" w:cs="Times New Roman"/>
                <w:sz w:val="18"/>
                <w:szCs w:val="18"/>
              </w:rPr>
            </w:pPr>
            <w:r w:rsidRPr="001C33CB">
              <w:rPr>
                <w:rFonts w:ascii="Times New Roman" w:hAnsi="Times New Roman" w:cs="Times New Roman"/>
                <w:sz w:val="18"/>
                <w:szCs w:val="18"/>
              </w:rPr>
              <w:t>Оригинал / электронный документ,</w:t>
            </w:r>
          </w:p>
          <w:p w:rsidR="00650CB1" w:rsidRPr="001C33CB" w:rsidRDefault="00650CB1" w:rsidP="002A4A32">
            <w:pPr>
              <w:pStyle w:val="ConsPlusNormal"/>
              <w:ind w:firstLine="0"/>
              <w:jc w:val="center"/>
              <w:rPr>
                <w:rFonts w:ascii="Times New Roman" w:hAnsi="Times New Roman" w:cs="Times New Roman"/>
                <w:sz w:val="18"/>
                <w:szCs w:val="18"/>
              </w:rPr>
            </w:pPr>
            <w:r w:rsidRPr="001C33CB">
              <w:rPr>
                <w:rFonts w:ascii="Times New Roman" w:hAnsi="Times New Roman" w:cs="Times New Roman"/>
                <w:sz w:val="18"/>
                <w:szCs w:val="18"/>
              </w:rPr>
              <w:t>1 экз.</w:t>
            </w:r>
          </w:p>
        </w:tc>
        <w:tc>
          <w:tcPr>
            <w:tcW w:w="1275" w:type="dxa"/>
          </w:tcPr>
          <w:p w:rsidR="00650CB1" w:rsidRPr="001C33CB" w:rsidRDefault="00650CB1" w:rsidP="002A4A32">
            <w:pPr>
              <w:pStyle w:val="ConsPlusNormal"/>
              <w:ind w:firstLine="0"/>
              <w:jc w:val="center"/>
              <w:rPr>
                <w:rFonts w:ascii="Times New Roman" w:hAnsi="Times New Roman" w:cs="Times New Roman"/>
                <w:sz w:val="18"/>
                <w:szCs w:val="18"/>
              </w:rPr>
            </w:pPr>
            <w:r w:rsidRPr="001C33CB">
              <w:rPr>
                <w:rFonts w:ascii="Times New Roman" w:hAnsi="Times New Roman" w:cs="Times New Roman"/>
                <w:sz w:val="18"/>
                <w:szCs w:val="18"/>
              </w:rPr>
              <w:t>без возврата</w:t>
            </w:r>
          </w:p>
        </w:tc>
        <w:tc>
          <w:tcPr>
            <w:tcW w:w="1877" w:type="dxa"/>
          </w:tcPr>
          <w:p w:rsidR="00650CB1" w:rsidRPr="001C33CB" w:rsidRDefault="007B7D72" w:rsidP="002A4A32">
            <w:pPr>
              <w:widowControl w:val="0"/>
              <w:autoSpaceDE w:val="0"/>
              <w:autoSpaceDN w:val="0"/>
              <w:adjustRightInd w:val="0"/>
              <w:spacing w:after="0" w:line="240" w:lineRule="auto"/>
              <w:jc w:val="center"/>
              <w:rPr>
                <w:rFonts w:ascii="Times New Roman" w:hAnsi="Times New Roman"/>
                <w:sz w:val="18"/>
                <w:szCs w:val="18"/>
              </w:rPr>
            </w:pPr>
            <w:r w:rsidRPr="007B7D72">
              <w:rPr>
                <w:rFonts w:ascii="Times New Roman" w:hAnsi="Times New Roman"/>
                <w:sz w:val="18"/>
                <w:szCs w:val="18"/>
              </w:rPr>
              <w:t xml:space="preserve">Пункт 1 </w:t>
            </w:r>
            <w:hyperlink r:id="rId14">
              <w:r w:rsidRPr="007B7D72">
                <w:rPr>
                  <w:rFonts w:ascii="Times New Roman" w:hAnsi="Times New Roman"/>
                  <w:sz w:val="18"/>
                  <w:szCs w:val="18"/>
                </w:rPr>
                <w:t>с</w:t>
              </w:r>
              <w:r w:rsidR="00751ED2">
                <w:rPr>
                  <w:rFonts w:ascii="Times New Roman" w:hAnsi="Times New Roman"/>
                  <w:sz w:val="18"/>
                  <w:szCs w:val="18"/>
                </w:rPr>
                <w:t>татьи</w:t>
              </w:r>
              <w:r w:rsidR="00650CB1" w:rsidRPr="007B7D72">
                <w:rPr>
                  <w:rFonts w:ascii="Times New Roman" w:hAnsi="Times New Roman"/>
                  <w:sz w:val="18"/>
                  <w:szCs w:val="18"/>
                </w:rPr>
                <w:t xml:space="preserve"> 9</w:t>
              </w:r>
            </w:hyperlink>
            <w:r w:rsidR="00650CB1" w:rsidRPr="001C33CB">
              <w:rPr>
                <w:rFonts w:ascii="Times New Roman" w:hAnsi="Times New Roman"/>
                <w:sz w:val="18"/>
                <w:szCs w:val="18"/>
              </w:rPr>
              <w:t xml:space="preserve"> Федерального закона от 27.07.2006 № 152-ФЗ «О персональных данных»; </w:t>
            </w:r>
            <w:hyperlink r:id="rId15">
              <w:r w:rsidR="00650CB1" w:rsidRPr="001C33CB">
                <w:rPr>
                  <w:rFonts w:ascii="Times New Roman" w:hAnsi="Times New Roman"/>
                  <w:sz w:val="18"/>
                  <w:szCs w:val="18"/>
                </w:rPr>
                <w:t>Статья 7</w:t>
              </w:r>
            </w:hyperlink>
            <w:r w:rsidR="00650CB1" w:rsidRPr="001C33CB">
              <w:rPr>
                <w:rFonts w:ascii="Times New Roman" w:hAnsi="Times New Roman"/>
                <w:sz w:val="18"/>
                <w:szCs w:val="18"/>
              </w:rPr>
              <w:t xml:space="preserve"> Федерального закона от 27.07.2010 № 210-ФЗ «Об организации предоставления государственных и муниципальных услуг»</w:t>
            </w:r>
          </w:p>
        </w:tc>
        <w:tc>
          <w:tcPr>
            <w:tcW w:w="1276" w:type="dxa"/>
          </w:tcPr>
          <w:p w:rsidR="00650CB1" w:rsidRPr="001C33CB" w:rsidRDefault="00650CB1" w:rsidP="002A4A32">
            <w:pPr>
              <w:widowControl w:val="0"/>
              <w:autoSpaceDE w:val="0"/>
              <w:autoSpaceDN w:val="0"/>
              <w:adjustRightInd w:val="0"/>
              <w:spacing w:after="0" w:line="240" w:lineRule="auto"/>
              <w:ind w:firstLine="35"/>
              <w:jc w:val="center"/>
              <w:rPr>
                <w:rFonts w:ascii="Times New Roman" w:hAnsi="Times New Roman"/>
                <w:sz w:val="18"/>
                <w:szCs w:val="18"/>
              </w:rPr>
            </w:pPr>
            <w:r w:rsidRPr="001C33CB">
              <w:rPr>
                <w:rFonts w:ascii="Times New Roman" w:hAnsi="Times New Roman"/>
                <w:sz w:val="18"/>
                <w:szCs w:val="18"/>
              </w:rPr>
              <w:t>Заявитель</w:t>
            </w:r>
          </w:p>
        </w:tc>
        <w:tc>
          <w:tcPr>
            <w:tcW w:w="1525" w:type="dxa"/>
          </w:tcPr>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Заявитель</w:t>
            </w:r>
          </w:p>
        </w:tc>
      </w:tr>
      <w:tr w:rsidR="00650CB1" w:rsidRPr="007C4E1E" w:rsidTr="002A4A32">
        <w:tc>
          <w:tcPr>
            <w:tcW w:w="392" w:type="dxa"/>
            <w:tcBorders>
              <w:right w:val="single" w:sz="4" w:space="0" w:color="auto"/>
            </w:tcBorders>
          </w:tcPr>
          <w:p w:rsidR="00650CB1" w:rsidRPr="007C4E1E" w:rsidRDefault="00650CB1" w:rsidP="00650CB1">
            <w:pPr>
              <w:pStyle w:val="a3"/>
              <w:numPr>
                <w:ilvl w:val="0"/>
                <w:numId w:val="17"/>
              </w:numPr>
              <w:spacing w:after="0" w:line="240" w:lineRule="auto"/>
              <w:ind w:left="0" w:firstLine="0"/>
              <w:jc w:val="center"/>
              <w:rPr>
                <w:sz w:val="18"/>
                <w:szCs w:val="18"/>
              </w:rPr>
            </w:pPr>
          </w:p>
        </w:tc>
        <w:tc>
          <w:tcPr>
            <w:tcW w:w="1310" w:type="dxa"/>
            <w:tcBorders>
              <w:top w:val="single" w:sz="4" w:space="0" w:color="auto"/>
              <w:left w:val="single" w:sz="4" w:space="0" w:color="auto"/>
              <w:bottom w:val="single" w:sz="4" w:space="0" w:color="auto"/>
              <w:right w:val="single" w:sz="4" w:space="0" w:color="auto"/>
            </w:tcBorders>
          </w:tcPr>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Документ, удостоверяющий личность   заявителя</w:t>
            </w:r>
          </w:p>
        </w:tc>
        <w:tc>
          <w:tcPr>
            <w:tcW w:w="1418" w:type="dxa"/>
            <w:tcBorders>
              <w:left w:val="single" w:sz="4" w:space="0" w:color="auto"/>
            </w:tcBorders>
          </w:tcPr>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Основной документ, удостоверяющий личность заявителя, доверенного лица</w:t>
            </w:r>
          </w:p>
        </w:tc>
        <w:tc>
          <w:tcPr>
            <w:tcW w:w="1276" w:type="dxa"/>
          </w:tcPr>
          <w:p w:rsidR="00650CB1" w:rsidRPr="001C33CB" w:rsidRDefault="00650CB1" w:rsidP="002A4A32">
            <w:pPr>
              <w:pStyle w:val="ConsPlusNormal"/>
              <w:ind w:firstLine="0"/>
              <w:jc w:val="center"/>
              <w:rPr>
                <w:rFonts w:ascii="Times New Roman" w:hAnsi="Times New Roman" w:cs="Times New Roman"/>
                <w:sz w:val="18"/>
                <w:szCs w:val="18"/>
              </w:rPr>
            </w:pPr>
            <w:r w:rsidRPr="001C33CB">
              <w:rPr>
                <w:rFonts w:ascii="Times New Roman" w:hAnsi="Times New Roman" w:cs="Times New Roman"/>
                <w:sz w:val="18"/>
                <w:szCs w:val="18"/>
              </w:rPr>
              <w:t xml:space="preserve">Оригинал / копия / электронный документ, </w:t>
            </w:r>
          </w:p>
          <w:p w:rsidR="00650CB1" w:rsidRPr="001C33CB" w:rsidRDefault="00650CB1" w:rsidP="002A4A32">
            <w:pPr>
              <w:pStyle w:val="ConsPlusNormal"/>
              <w:ind w:firstLine="0"/>
              <w:jc w:val="center"/>
              <w:rPr>
                <w:rFonts w:ascii="Times New Roman" w:hAnsi="Times New Roman" w:cs="Times New Roman"/>
                <w:strike/>
                <w:sz w:val="18"/>
                <w:szCs w:val="18"/>
              </w:rPr>
            </w:pPr>
            <w:r w:rsidRPr="001C33CB">
              <w:rPr>
                <w:rFonts w:ascii="Times New Roman" w:hAnsi="Times New Roman" w:cs="Times New Roman"/>
                <w:sz w:val="18"/>
                <w:szCs w:val="18"/>
              </w:rPr>
              <w:t>1 экз.</w:t>
            </w:r>
          </w:p>
          <w:p w:rsidR="00650CB1" w:rsidRPr="001C33CB" w:rsidRDefault="00650CB1" w:rsidP="002A4A32">
            <w:pPr>
              <w:pStyle w:val="ConsPlusNormal"/>
              <w:ind w:firstLine="0"/>
              <w:jc w:val="center"/>
              <w:rPr>
                <w:rFonts w:ascii="Times New Roman" w:hAnsi="Times New Roman" w:cs="Times New Roman"/>
                <w:strike/>
                <w:sz w:val="18"/>
                <w:szCs w:val="18"/>
              </w:rPr>
            </w:pPr>
          </w:p>
        </w:tc>
        <w:tc>
          <w:tcPr>
            <w:tcW w:w="1275" w:type="dxa"/>
          </w:tcPr>
          <w:p w:rsidR="00650CB1" w:rsidRPr="001C33CB" w:rsidRDefault="00650CB1" w:rsidP="002A4A32">
            <w:pPr>
              <w:pStyle w:val="ConsPlusNormal"/>
              <w:ind w:firstLine="0"/>
              <w:jc w:val="center"/>
              <w:rPr>
                <w:rFonts w:ascii="Times New Roman" w:hAnsi="Times New Roman" w:cs="Times New Roman"/>
                <w:sz w:val="18"/>
                <w:szCs w:val="18"/>
              </w:rPr>
            </w:pPr>
            <w:r w:rsidRPr="001C33CB">
              <w:rPr>
                <w:rFonts w:ascii="Times New Roman" w:hAnsi="Times New Roman" w:cs="Times New Roman"/>
                <w:sz w:val="18"/>
                <w:szCs w:val="18"/>
              </w:rPr>
              <w:t>только для просмотра (снятия копии) в начале оказания услуги</w:t>
            </w:r>
          </w:p>
        </w:tc>
        <w:tc>
          <w:tcPr>
            <w:tcW w:w="1877" w:type="dxa"/>
          </w:tcPr>
          <w:p w:rsidR="00650CB1" w:rsidRPr="001C33CB" w:rsidRDefault="00650CB1" w:rsidP="002A4A32">
            <w:pPr>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 xml:space="preserve">Указ Президента РФ от 13.03.1997 № 232 «Об основном документе, удостоверяющем личность гражданина Российской Федерации на территории Российской Федерации»; </w:t>
            </w:r>
            <w:hyperlink r:id="rId16" w:history="1">
              <w:r w:rsidRPr="001C33CB">
                <w:rPr>
                  <w:rFonts w:ascii="Times New Roman" w:hAnsi="Times New Roman"/>
                  <w:sz w:val="18"/>
                  <w:szCs w:val="18"/>
                </w:rPr>
                <w:t>постановление</w:t>
              </w:r>
            </w:hyperlink>
            <w:r w:rsidRPr="001C33CB">
              <w:rPr>
                <w:rFonts w:ascii="Times New Roman" w:hAnsi="Times New Roman"/>
                <w:sz w:val="18"/>
                <w:szCs w:val="18"/>
              </w:rPr>
              <w:t xml:space="preserve"> Правительства РФ от 23.12.2023 № 2267 «Об утверждении Положения о паспорте гражданина Российской Федерации, образца и описания бланка паспорта гражданина Российской Федерации»; </w:t>
            </w:r>
            <w:hyperlink r:id="rId17" w:history="1">
              <w:r w:rsidRPr="001C33CB">
                <w:rPr>
                  <w:rFonts w:ascii="Times New Roman" w:hAnsi="Times New Roman"/>
                  <w:sz w:val="18"/>
                  <w:szCs w:val="18"/>
                </w:rPr>
                <w:t>ст. 10</w:t>
              </w:r>
            </w:hyperlink>
            <w:r w:rsidRPr="001C33CB">
              <w:rPr>
                <w:rFonts w:ascii="Times New Roman" w:hAnsi="Times New Roman"/>
                <w:sz w:val="18"/>
                <w:szCs w:val="18"/>
              </w:rPr>
              <w:t xml:space="preserve"> Федерального закона от 25.07.2002 № 115-ФЗ «О правовом положении иностранных граждан в Российской Федерации»; </w:t>
            </w:r>
            <w:hyperlink r:id="rId18" w:history="1">
              <w:r w:rsidRPr="001C33CB">
                <w:rPr>
                  <w:rFonts w:ascii="Times New Roman" w:hAnsi="Times New Roman"/>
                  <w:sz w:val="18"/>
                  <w:szCs w:val="18"/>
                </w:rPr>
                <w:t>Постановление</w:t>
              </w:r>
            </w:hyperlink>
            <w:r w:rsidRPr="001C33CB">
              <w:rPr>
                <w:rFonts w:ascii="Times New Roman" w:hAnsi="Times New Roman"/>
                <w:sz w:val="18"/>
                <w:szCs w:val="18"/>
              </w:rPr>
              <w:t xml:space="preserve"> Правительства РФ от 12.02.2003 № 91 «Об удостоверении личности военнослужащего Российской Федерации»</w:t>
            </w:r>
          </w:p>
        </w:tc>
        <w:tc>
          <w:tcPr>
            <w:tcW w:w="1276" w:type="dxa"/>
          </w:tcPr>
          <w:p w:rsidR="00650CB1" w:rsidRPr="001C33CB" w:rsidRDefault="00650CB1" w:rsidP="002A4A32">
            <w:pPr>
              <w:pStyle w:val="ConsPlusNormal"/>
              <w:ind w:firstLine="35"/>
              <w:jc w:val="center"/>
              <w:rPr>
                <w:rFonts w:ascii="Times New Roman" w:hAnsi="Times New Roman" w:cs="Times New Roman"/>
                <w:sz w:val="18"/>
                <w:szCs w:val="18"/>
              </w:rPr>
            </w:pPr>
            <w:r w:rsidRPr="001C33CB">
              <w:rPr>
                <w:rFonts w:ascii="Times New Roman" w:hAnsi="Times New Roman" w:cs="Times New Roman"/>
                <w:sz w:val="18"/>
                <w:szCs w:val="18"/>
              </w:rPr>
              <w:t>МВД России /ФМС России</w:t>
            </w:r>
          </w:p>
          <w:p w:rsidR="00650CB1" w:rsidRPr="00F45233" w:rsidRDefault="00650CB1" w:rsidP="00F45233">
            <w:pPr>
              <w:autoSpaceDE w:val="0"/>
              <w:autoSpaceDN w:val="0"/>
              <w:adjustRightInd w:val="0"/>
              <w:spacing w:after="0" w:line="240" w:lineRule="auto"/>
              <w:jc w:val="center"/>
              <w:rPr>
                <w:rFonts w:ascii="Times New Roman" w:hAnsi="Times New Roman"/>
                <w:sz w:val="18"/>
                <w:szCs w:val="18"/>
                <w:lang w:val="en-US"/>
              </w:rPr>
            </w:pPr>
          </w:p>
        </w:tc>
        <w:tc>
          <w:tcPr>
            <w:tcW w:w="1525" w:type="dxa"/>
          </w:tcPr>
          <w:p w:rsidR="00650CB1" w:rsidRPr="001C33CB" w:rsidRDefault="00650CB1" w:rsidP="002A4A32">
            <w:pPr>
              <w:pStyle w:val="ConsPlusNormal"/>
              <w:ind w:firstLine="0"/>
              <w:jc w:val="center"/>
              <w:rPr>
                <w:rFonts w:ascii="Times New Roman" w:hAnsi="Times New Roman" w:cs="Times New Roman"/>
                <w:sz w:val="18"/>
                <w:szCs w:val="18"/>
              </w:rPr>
            </w:pPr>
            <w:r w:rsidRPr="001C33CB">
              <w:rPr>
                <w:rFonts w:ascii="Times New Roman" w:hAnsi="Times New Roman" w:cs="Times New Roman"/>
                <w:sz w:val="18"/>
                <w:szCs w:val="18"/>
              </w:rPr>
              <w:t>Заявитель</w:t>
            </w:r>
          </w:p>
          <w:p w:rsidR="00650CB1" w:rsidRPr="001C33CB" w:rsidRDefault="00650CB1" w:rsidP="002A4A32">
            <w:pPr>
              <w:pStyle w:val="ConsPlusNormal"/>
              <w:ind w:firstLine="0"/>
              <w:jc w:val="center"/>
              <w:rPr>
                <w:rFonts w:ascii="Times New Roman" w:hAnsi="Times New Roman" w:cs="Times New Roman"/>
                <w:sz w:val="18"/>
                <w:szCs w:val="18"/>
              </w:rPr>
            </w:pPr>
          </w:p>
        </w:tc>
      </w:tr>
      <w:tr w:rsidR="00650CB1" w:rsidRPr="007C4E1E" w:rsidTr="002A4A32">
        <w:trPr>
          <w:trHeight w:val="1454"/>
        </w:trPr>
        <w:tc>
          <w:tcPr>
            <w:tcW w:w="392" w:type="dxa"/>
          </w:tcPr>
          <w:p w:rsidR="00650CB1" w:rsidRPr="007C4E1E" w:rsidRDefault="00650CB1" w:rsidP="00650CB1">
            <w:pPr>
              <w:pStyle w:val="a3"/>
              <w:numPr>
                <w:ilvl w:val="0"/>
                <w:numId w:val="17"/>
              </w:numPr>
              <w:spacing w:after="0" w:line="240" w:lineRule="auto"/>
              <w:ind w:left="0" w:firstLine="0"/>
              <w:rPr>
                <w:sz w:val="18"/>
                <w:szCs w:val="18"/>
              </w:rPr>
            </w:pPr>
          </w:p>
        </w:tc>
        <w:tc>
          <w:tcPr>
            <w:tcW w:w="1310" w:type="dxa"/>
            <w:tcBorders>
              <w:top w:val="single" w:sz="4" w:space="0" w:color="auto"/>
            </w:tcBorders>
          </w:tcPr>
          <w:p w:rsidR="00650CB1" w:rsidRPr="001C33CB" w:rsidRDefault="00650CB1" w:rsidP="002A4A32">
            <w:pPr>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Документ, содержащий сведения о регистрации по месту жительства гражданина РФ</w:t>
            </w:r>
          </w:p>
          <w:p w:rsidR="00650CB1" w:rsidRPr="001C33CB" w:rsidRDefault="00650CB1" w:rsidP="002A4A32">
            <w:pPr>
              <w:autoSpaceDE w:val="0"/>
              <w:autoSpaceDN w:val="0"/>
              <w:adjustRightInd w:val="0"/>
              <w:spacing w:after="0" w:line="240" w:lineRule="auto"/>
              <w:jc w:val="center"/>
              <w:rPr>
                <w:rFonts w:ascii="Times New Roman" w:hAnsi="Times New Roman"/>
                <w:sz w:val="18"/>
                <w:szCs w:val="18"/>
              </w:rPr>
            </w:pPr>
          </w:p>
        </w:tc>
        <w:tc>
          <w:tcPr>
            <w:tcW w:w="1418" w:type="dxa"/>
          </w:tcPr>
          <w:p w:rsidR="00650CB1" w:rsidRPr="001C33CB" w:rsidRDefault="00650CB1" w:rsidP="002A4A32">
            <w:pPr>
              <w:spacing w:line="240" w:lineRule="auto"/>
              <w:jc w:val="center"/>
              <w:rPr>
                <w:rFonts w:ascii="Times New Roman" w:hAnsi="Times New Roman"/>
                <w:sz w:val="18"/>
                <w:szCs w:val="18"/>
              </w:rPr>
            </w:pPr>
            <w:r w:rsidRPr="001C33CB">
              <w:rPr>
                <w:rFonts w:ascii="Times New Roman" w:hAnsi="Times New Roman"/>
                <w:sz w:val="18"/>
                <w:szCs w:val="18"/>
              </w:rPr>
              <w:t>Документ, содержащий сведения о регистрации по месту жительства гражданина РФ</w:t>
            </w:r>
          </w:p>
        </w:tc>
        <w:tc>
          <w:tcPr>
            <w:tcW w:w="1276" w:type="dxa"/>
          </w:tcPr>
          <w:p w:rsidR="00650CB1" w:rsidRPr="001C33CB" w:rsidRDefault="00650CB1" w:rsidP="002A4A32">
            <w:pPr>
              <w:pStyle w:val="ConsPlusNormal"/>
              <w:ind w:firstLine="0"/>
              <w:jc w:val="center"/>
              <w:rPr>
                <w:rFonts w:ascii="Times New Roman" w:hAnsi="Times New Roman" w:cs="Times New Roman"/>
                <w:sz w:val="18"/>
                <w:szCs w:val="18"/>
              </w:rPr>
            </w:pPr>
            <w:r w:rsidRPr="001C33CB">
              <w:rPr>
                <w:rFonts w:ascii="Times New Roman" w:hAnsi="Times New Roman" w:cs="Times New Roman"/>
                <w:sz w:val="18"/>
                <w:szCs w:val="18"/>
              </w:rPr>
              <w:t>Оригинал / копия / электронный документ,</w:t>
            </w:r>
          </w:p>
          <w:p w:rsidR="00650CB1" w:rsidRPr="001C33CB" w:rsidRDefault="00650CB1" w:rsidP="002A4A32">
            <w:pPr>
              <w:pStyle w:val="ConsPlusNormal"/>
              <w:ind w:firstLine="0"/>
              <w:jc w:val="center"/>
              <w:rPr>
                <w:rFonts w:ascii="Times New Roman" w:hAnsi="Times New Roman" w:cs="Times New Roman"/>
                <w:sz w:val="18"/>
                <w:szCs w:val="18"/>
              </w:rPr>
            </w:pPr>
            <w:r w:rsidRPr="001C33CB">
              <w:rPr>
                <w:rFonts w:ascii="Times New Roman" w:hAnsi="Times New Roman" w:cs="Times New Roman"/>
                <w:sz w:val="18"/>
                <w:szCs w:val="18"/>
              </w:rPr>
              <w:t>1 экз.</w:t>
            </w:r>
          </w:p>
        </w:tc>
        <w:tc>
          <w:tcPr>
            <w:tcW w:w="1275" w:type="dxa"/>
          </w:tcPr>
          <w:p w:rsidR="00650CB1" w:rsidRPr="001C33CB" w:rsidRDefault="00650CB1" w:rsidP="002A4A32">
            <w:pPr>
              <w:pStyle w:val="ConsPlusNormal"/>
              <w:ind w:firstLine="0"/>
              <w:jc w:val="center"/>
              <w:rPr>
                <w:rFonts w:ascii="Times New Roman" w:hAnsi="Times New Roman" w:cs="Times New Roman"/>
                <w:sz w:val="18"/>
                <w:szCs w:val="18"/>
              </w:rPr>
            </w:pPr>
            <w:r w:rsidRPr="001C33CB">
              <w:rPr>
                <w:rFonts w:ascii="Times New Roman" w:hAnsi="Times New Roman" w:cs="Times New Roman"/>
                <w:sz w:val="18"/>
                <w:szCs w:val="18"/>
              </w:rPr>
              <w:t>только для просмотра (снятия копии) в начале оказания услуги</w:t>
            </w:r>
          </w:p>
        </w:tc>
        <w:tc>
          <w:tcPr>
            <w:tcW w:w="1877" w:type="dxa"/>
          </w:tcPr>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904D36">
              <w:rPr>
                <w:rFonts w:ascii="Times New Roman" w:hAnsi="Times New Roman"/>
                <w:sz w:val="18"/>
                <w:szCs w:val="18"/>
              </w:rPr>
              <w:t>П</w:t>
            </w:r>
            <w:hyperlink r:id="rId19" w:history="1">
              <w:r w:rsidRPr="00904D36">
                <w:rPr>
                  <w:rFonts w:ascii="Times New Roman" w:hAnsi="Times New Roman"/>
                  <w:sz w:val="18"/>
                  <w:szCs w:val="18"/>
                </w:rPr>
                <w:t>ункт 2.</w:t>
              </w:r>
            </w:hyperlink>
            <w:r w:rsidR="00904D36">
              <w:rPr>
                <w:rFonts w:ascii="Times New Roman" w:hAnsi="Times New Roman"/>
                <w:sz w:val="18"/>
                <w:szCs w:val="18"/>
                <w:lang w:val="en-US"/>
              </w:rPr>
              <w:t>5</w:t>
            </w:r>
            <w:r w:rsidRPr="00904D36">
              <w:rPr>
                <w:rFonts w:ascii="Times New Roman" w:hAnsi="Times New Roman"/>
                <w:sz w:val="18"/>
                <w:szCs w:val="18"/>
              </w:rPr>
              <w:t xml:space="preserve">  настоящего</w:t>
            </w:r>
            <w:r w:rsidRPr="001C33CB">
              <w:rPr>
                <w:rFonts w:ascii="Times New Roman" w:hAnsi="Times New Roman"/>
                <w:sz w:val="18"/>
                <w:szCs w:val="18"/>
              </w:rPr>
              <w:t xml:space="preserve"> административного регламента</w:t>
            </w:r>
          </w:p>
        </w:tc>
        <w:tc>
          <w:tcPr>
            <w:tcW w:w="1276" w:type="dxa"/>
          </w:tcPr>
          <w:p w:rsidR="00650CB1" w:rsidRDefault="00650CB1" w:rsidP="002A4A32">
            <w:pPr>
              <w:spacing w:line="240" w:lineRule="auto"/>
              <w:jc w:val="center"/>
              <w:rPr>
                <w:rFonts w:ascii="Times New Roman" w:hAnsi="Times New Roman"/>
                <w:sz w:val="18"/>
                <w:szCs w:val="18"/>
                <w:lang w:val="en-US"/>
              </w:rPr>
            </w:pPr>
            <w:r w:rsidRPr="001C33CB">
              <w:rPr>
                <w:rFonts w:ascii="Times New Roman" w:hAnsi="Times New Roman"/>
                <w:sz w:val="18"/>
                <w:szCs w:val="18"/>
              </w:rPr>
              <w:t>МВД России</w:t>
            </w:r>
          </w:p>
          <w:p w:rsidR="00904D36" w:rsidRPr="00904D36" w:rsidRDefault="00904D36" w:rsidP="002A4A32">
            <w:pPr>
              <w:spacing w:line="240" w:lineRule="auto"/>
              <w:jc w:val="center"/>
              <w:rPr>
                <w:rFonts w:ascii="Times New Roman" w:hAnsi="Times New Roman"/>
                <w:sz w:val="18"/>
                <w:szCs w:val="18"/>
                <w:lang w:val="en-US"/>
              </w:rPr>
            </w:pPr>
            <w:r>
              <w:rPr>
                <w:rFonts w:ascii="Times New Roman" w:hAnsi="Times New Roman"/>
                <w:sz w:val="18"/>
                <w:szCs w:val="18"/>
                <w:lang w:val="en-US"/>
              </w:rPr>
              <w:t>&lt;****&gt;</w:t>
            </w:r>
          </w:p>
          <w:p w:rsidR="00904D36" w:rsidRDefault="00904D36" w:rsidP="002A4A32">
            <w:pPr>
              <w:spacing w:line="240" w:lineRule="auto"/>
              <w:jc w:val="center"/>
              <w:rPr>
                <w:rFonts w:ascii="Times New Roman" w:hAnsi="Times New Roman"/>
                <w:sz w:val="18"/>
                <w:szCs w:val="18"/>
                <w:lang w:val="en-US"/>
              </w:rPr>
            </w:pPr>
          </w:p>
          <w:p w:rsidR="00904D36" w:rsidRPr="00904D36" w:rsidRDefault="00904D36" w:rsidP="002A4A32">
            <w:pPr>
              <w:spacing w:line="240" w:lineRule="auto"/>
              <w:jc w:val="center"/>
              <w:rPr>
                <w:rFonts w:ascii="Times New Roman" w:hAnsi="Times New Roman"/>
                <w:sz w:val="18"/>
                <w:szCs w:val="18"/>
                <w:lang w:val="en-US"/>
              </w:rPr>
            </w:pPr>
          </w:p>
        </w:tc>
        <w:tc>
          <w:tcPr>
            <w:tcW w:w="1525" w:type="dxa"/>
          </w:tcPr>
          <w:p w:rsidR="00650CB1" w:rsidRPr="001C33CB" w:rsidRDefault="00650CB1" w:rsidP="002A4A32">
            <w:pPr>
              <w:spacing w:after="0" w:line="240" w:lineRule="auto"/>
              <w:jc w:val="center"/>
              <w:rPr>
                <w:rFonts w:ascii="Times New Roman" w:hAnsi="Times New Roman"/>
                <w:sz w:val="18"/>
                <w:szCs w:val="18"/>
              </w:rPr>
            </w:pPr>
          </w:p>
        </w:tc>
      </w:tr>
      <w:tr w:rsidR="00650CB1" w:rsidRPr="007C4E1E" w:rsidTr="002A4A32">
        <w:tc>
          <w:tcPr>
            <w:tcW w:w="392" w:type="dxa"/>
          </w:tcPr>
          <w:p w:rsidR="00650CB1" w:rsidRPr="007C4E1E" w:rsidRDefault="00650CB1" w:rsidP="00650CB1">
            <w:pPr>
              <w:pStyle w:val="a3"/>
              <w:numPr>
                <w:ilvl w:val="0"/>
                <w:numId w:val="17"/>
              </w:numPr>
              <w:spacing w:after="0" w:line="240" w:lineRule="auto"/>
              <w:ind w:left="0" w:firstLine="0"/>
              <w:jc w:val="center"/>
              <w:rPr>
                <w:sz w:val="18"/>
                <w:szCs w:val="18"/>
              </w:rPr>
            </w:pPr>
          </w:p>
        </w:tc>
        <w:tc>
          <w:tcPr>
            <w:tcW w:w="1310" w:type="dxa"/>
            <w:tcBorders>
              <w:top w:val="single" w:sz="4" w:space="0" w:color="auto"/>
            </w:tcBorders>
          </w:tcPr>
          <w:p w:rsidR="00650CB1" w:rsidRPr="001C33CB" w:rsidRDefault="00650CB1" w:rsidP="002A4A32">
            <w:pPr>
              <w:widowControl w:val="0"/>
              <w:autoSpaceDE w:val="0"/>
              <w:autoSpaceDN w:val="0"/>
              <w:adjustRightInd w:val="0"/>
              <w:spacing w:after="0" w:line="240" w:lineRule="auto"/>
              <w:jc w:val="center"/>
              <w:rPr>
                <w:rFonts w:ascii="Times New Roman" w:hAnsi="Times New Roman"/>
                <w:sz w:val="18"/>
                <w:szCs w:val="18"/>
              </w:rPr>
            </w:pPr>
            <w:r w:rsidRPr="001C33CB">
              <w:rPr>
                <w:rFonts w:ascii="Times New Roman" w:hAnsi="Times New Roman"/>
                <w:sz w:val="18"/>
                <w:szCs w:val="18"/>
              </w:rPr>
              <w:t>Сведения о СНИЛС</w:t>
            </w:r>
          </w:p>
        </w:tc>
        <w:tc>
          <w:tcPr>
            <w:tcW w:w="1418" w:type="dxa"/>
          </w:tcPr>
          <w:p w:rsidR="00650CB1" w:rsidRPr="001C33CB" w:rsidRDefault="00650CB1" w:rsidP="002A4A32">
            <w:pPr>
              <w:spacing w:line="240" w:lineRule="auto"/>
              <w:jc w:val="center"/>
              <w:rPr>
                <w:rFonts w:ascii="Times New Roman" w:hAnsi="Times New Roman"/>
                <w:sz w:val="18"/>
                <w:szCs w:val="18"/>
              </w:rPr>
            </w:pPr>
            <w:r w:rsidRPr="001C33CB">
              <w:rPr>
                <w:rFonts w:ascii="Times New Roman" w:hAnsi="Times New Roman"/>
                <w:sz w:val="18"/>
                <w:szCs w:val="18"/>
              </w:rPr>
              <w:t xml:space="preserve">Уведомление о регистрации в системе индивидуального (персонифи-цированного) учета в системе обязательного пенсионного </w:t>
            </w:r>
            <w:r w:rsidRPr="001C33CB">
              <w:rPr>
                <w:rFonts w:ascii="Times New Roman" w:hAnsi="Times New Roman"/>
                <w:sz w:val="18"/>
                <w:szCs w:val="18"/>
              </w:rPr>
              <w:lastRenderedPageBreak/>
              <w:t xml:space="preserve">страхования либо страховое свидетельство обязательного пенсионного страхования </w:t>
            </w:r>
          </w:p>
        </w:tc>
        <w:tc>
          <w:tcPr>
            <w:tcW w:w="1276" w:type="dxa"/>
          </w:tcPr>
          <w:p w:rsidR="00650CB1" w:rsidRPr="001C33CB" w:rsidRDefault="00650CB1" w:rsidP="002A4A32">
            <w:pPr>
              <w:pStyle w:val="ConsPlusNormal"/>
              <w:ind w:firstLine="0"/>
              <w:jc w:val="center"/>
              <w:rPr>
                <w:rFonts w:ascii="Times New Roman" w:hAnsi="Times New Roman" w:cs="Times New Roman"/>
                <w:sz w:val="18"/>
                <w:szCs w:val="18"/>
              </w:rPr>
            </w:pPr>
            <w:r w:rsidRPr="001C33CB">
              <w:rPr>
                <w:rFonts w:ascii="Times New Roman" w:hAnsi="Times New Roman" w:cs="Times New Roman"/>
                <w:sz w:val="18"/>
                <w:szCs w:val="18"/>
              </w:rPr>
              <w:lastRenderedPageBreak/>
              <w:t xml:space="preserve">Оригинал / копия / электронный документ, </w:t>
            </w:r>
          </w:p>
          <w:p w:rsidR="00650CB1" w:rsidRPr="001C33CB" w:rsidRDefault="00650CB1" w:rsidP="002A4A32">
            <w:pPr>
              <w:pStyle w:val="ConsPlusNormal"/>
              <w:ind w:firstLine="0"/>
              <w:jc w:val="center"/>
              <w:rPr>
                <w:rFonts w:ascii="Times New Roman" w:hAnsi="Times New Roman" w:cs="Times New Roman"/>
                <w:strike/>
                <w:sz w:val="18"/>
                <w:szCs w:val="18"/>
              </w:rPr>
            </w:pPr>
            <w:r w:rsidRPr="001C33CB">
              <w:rPr>
                <w:rFonts w:ascii="Times New Roman" w:hAnsi="Times New Roman" w:cs="Times New Roman"/>
                <w:sz w:val="18"/>
                <w:szCs w:val="18"/>
              </w:rPr>
              <w:t>1 экз.</w:t>
            </w:r>
          </w:p>
          <w:p w:rsidR="00650CB1" w:rsidRPr="001C33CB" w:rsidRDefault="00650CB1" w:rsidP="002A4A32">
            <w:pPr>
              <w:spacing w:after="0" w:line="240" w:lineRule="auto"/>
              <w:jc w:val="center"/>
              <w:rPr>
                <w:rFonts w:ascii="Times New Roman" w:hAnsi="Times New Roman"/>
                <w:sz w:val="18"/>
                <w:szCs w:val="18"/>
              </w:rPr>
            </w:pPr>
          </w:p>
        </w:tc>
        <w:tc>
          <w:tcPr>
            <w:tcW w:w="1275" w:type="dxa"/>
          </w:tcPr>
          <w:p w:rsidR="00650CB1" w:rsidRPr="001C33CB" w:rsidRDefault="00650CB1" w:rsidP="002A4A32">
            <w:pPr>
              <w:pStyle w:val="ConsPlusNormal"/>
              <w:ind w:firstLine="0"/>
              <w:jc w:val="center"/>
              <w:rPr>
                <w:rFonts w:ascii="Times New Roman" w:hAnsi="Times New Roman" w:cs="Times New Roman"/>
                <w:sz w:val="18"/>
                <w:szCs w:val="18"/>
              </w:rPr>
            </w:pPr>
            <w:r w:rsidRPr="001C33CB">
              <w:rPr>
                <w:rFonts w:ascii="Times New Roman" w:hAnsi="Times New Roman" w:cs="Times New Roman"/>
                <w:sz w:val="18"/>
                <w:szCs w:val="18"/>
              </w:rPr>
              <w:t>только для просмотра (снятия копии) в начале оказания услуги</w:t>
            </w:r>
          </w:p>
        </w:tc>
        <w:tc>
          <w:tcPr>
            <w:tcW w:w="1877" w:type="dxa"/>
          </w:tcPr>
          <w:p w:rsidR="00F45233" w:rsidRDefault="00F45233" w:rsidP="002A4A32">
            <w:pPr>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Пункт 2.5</w:t>
            </w:r>
          </w:p>
          <w:p w:rsidR="00650CB1" w:rsidRPr="00F45233" w:rsidRDefault="00F45233" w:rsidP="002A4A32">
            <w:pPr>
              <w:autoSpaceDE w:val="0"/>
              <w:autoSpaceDN w:val="0"/>
              <w:adjustRightInd w:val="0"/>
              <w:spacing w:after="0" w:line="240" w:lineRule="auto"/>
              <w:jc w:val="center"/>
              <w:rPr>
                <w:rFonts w:ascii="Times New Roman" w:hAnsi="Times New Roman"/>
                <w:sz w:val="18"/>
                <w:szCs w:val="18"/>
              </w:rPr>
            </w:pPr>
            <w:r w:rsidRPr="00904D36">
              <w:rPr>
                <w:rFonts w:ascii="Times New Roman" w:hAnsi="Times New Roman"/>
                <w:sz w:val="18"/>
                <w:szCs w:val="18"/>
              </w:rPr>
              <w:t>настоящего</w:t>
            </w:r>
            <w:r w:rsidRPr="001C33CB">
              <w:rPr>
                <w:rFonts w:ascii="Times New Roman" w:hAnsi="Times New Roman"/>
                <w:sz w:val="18"/>
                <w:szCs w:val="18"/>
              </w:rPr>
              <w:t xml:space="preserve"> административного регламента</w:t>
            </w:r>
          </w:p>
        </w:tc>
        <w:tc>
          <w:tcPr>
            <w:tcW w:w="1276" w:type="dxa"/>
          </w:tcPr>
          <w:p w:rsidR="00904D36" w:rsidRDefault="00650CB1" w:rsidP="00904D36">
            <w:pPr>
              <w:pStyle w:val="ConsPlusNormal"/>
              <w:ind w:firstLine="35"/>
              <w:rPr>
                <w:rFonts w:ascii="Times New Roman" w:hAnsi="Times New Roman" w:cs="Times New Roman"/>
                <w:sz w:val="18"/>
                <w:szCs w:val="18"/>
                <w:lang w:val="en-US"/>
              </w:rPr>
            </w:pPr>
            <w:r w:rsidRPr="001C33CB">
              <w:rPr>
                <w:rFonts w:ascii="Times New Roman" w:hAnsi="Times New Roman" w:cs="Times New Roman"/>
                <w:sz w:val="18"/>
                <w:szCs w:val="18"/>
              </w:rPr>
              <w:t>СФР</w:t>
            </w:r>
            <w:r w:rsidR="007B7D72">
              <w:rPr>
                <w:rFonts w:ascii="Times New Roman" w:hAnsi="Times New Roman" w:cs="Times New Roman"/>
                <w:sz w:val="18"/>
                <w:szCs w:val="18"/>
              </w:rPr>
              <w:t>/</w:t>
            </w:r>
          </w:p>
          <w:p w:rsidR="008806C0" w:rsidRDefault="007B7D72" w:rsidP="00904D36">
            <w:pPr>
              <w:pStyle w:val="ConsPlusNormal"/>
              <w:ind w:firstLine="35"/>
              <w:rPr>
                <w:rFonts w:ascii="Times New Roman" w:hAnsi="Times New Roman" w:cs="Times New Roman"/>
                <w:sz w:val="18"/>
                <w:szCs w:val="18"/>
                <w:lang w:val="en-US"/>
              </w:rPr>
            </w:pPr>
            <w:r>
              <w:rPr>
                <w:rFonts w:ascii="Times New Roman" w:hAnsi="Times New Roman" w:cs="Times New Roman"/>
                <w:sz w:val="18"/>
                <w:szCs w:val="18"/>
              </w:rPr>
              <w:t>ПФР</w:t>
            </w:r>
          </w:p>
          <w:p w:rsidR="00650CB1" w:rsidRPr="00904D36" w:rsidRDefault="008806C0" w:rsidP="00904D36">
            <w:pPr>
              <w:pStyle w:val="ConsPlusNormal"/>
              <w:ind w:firstLine="35"/>
              <w:rPr>
                <w:rFonts w:ascii="Times New Roman" w:hAnsi="Times New Roman" w:cs="Times New Roman"/>
                <w:sz w:val="18"/>
                <w:szCs w:val="18"/>
                <w:lang w:val="en-US"/>
              </w:rPr>
            </w:pPr>
            <w:r>
              <w:rPr>
                <w:rFonts w:ascii="Times New Roman" w:hAnsi="Times New Roman" w:cs="Times New Roman"/>
                <w:sz w:val="18"/>
                <w:szCs w:val="18"/>
                <w:lang w:val="en-US"/>
              </w:rPr>
              <w:t>&lt;</w:t>
            </w:r>
            <w:r w:rsidR="00904D36">
              <w:rPr>
                <w:rFonts w:ascii="Times New Roman" w:hAnsi="Times New Roman" w:cs="Times New Roman"/>
                <w:sz w:val="18"/>
                <w:szCs w:val="18"/>
              </w:rPr>
              <w:t>****</w:t>
            </w:r>
            <w:r w:rsidR="00904D36">
              <w:rPr>
                <w:rFonts w:ascii="Times New Roman" w:hAnsi="Times New Roman" w:cs="Times New Roman"/>
                <w:sz w:val="18"/>
                <w:szCs w:val="18"/>
                <w:lang w:val="en-US"/>
              </w:rPr>
              <w:t>*&gt;</w:t>
            </w:r>
          </w:p>
        </w:tc>
        <w:tc>
          <w:tcPr>
            <w:tcW w:w="1525" w:type="dxa"/>
          </w:tcPr>
          <w:p w:rsidR="00650CB1" w:rsidRPr="001C33CB" w:rsidRDefault="00650CB1" w:rsidP="002A4A32">
            <w:pPr>
              <w:pStyle w:val="ConsPlusNormal"/>
              <w:ind w:firstLine="0"/>
              <w:jc w:val="center"/>
              <w:rPr>
                <w:rFonts w:ascii="Times New Roman" w:hAnsi="Times New Roman" w:cs="Times New Roman"/>
                <w:sz w:val="18"/>
                <w:szCs w:val="18"/>
              </w:rPr>
            </w:pPr>
            <w:r w:rsidRPr="001C33CB">
              <w:rPr>
                <w:rFonts w:ascii="Times New Roman" w:hAnsi="Times New Roman" w:cs="Times New Roman"/>
                <w:sz w:val="18"/>
                <w:szCs w:val="18"/>
              </w:rPr>
              <w:t>В порядке межведомственного взаимодействия или заявитель по собственной инициативе</w:t>
            </w:r>
          </w:p>
        </w:tc>
      </w:tr>
      <w:tr w:rsidR="002A4A32" w:rsidRPr="007B7D72" w:rsidTr="002A4A32">
        <w:tc>
          <w:tcPr>
            <w:tcW w:w="392" w:type="dxa"/>
          </w:tcPr>
          <w:p w:rsidR="002A4A32" w:rsidRPr="007B7D72" w:rsidRDefault="002A4A32" w:rsidP="00650CB1">
            <w:pPr>
              <w:pStyle w:val="a3"/>
              <w:widowControl w:val="0"/>
              <w:numPr>
                <w:ilvl w:val="0"/>
                <w:numId w:val="17"/>
              </w:numPr>
              <w:autoSpaceDE w:val="0"/>
              <w:autoSpaceDN w:val="0"/>
              <w:adjustRightInd w:val="0"/>
              <w:spacing w:after="0" w:line="240" w:lineRule="auto"/>
              <w:ind w:left="0" w:firstLine="0"/>
              <w:jc w:val="center"/>
              <w:rPr>
                <w:sz w:val="18"/>
                <w:szCs w:val="18"/>
              </w:rPr>
            </w:pPr>
          </w:p>
        </w:tc>
        <w:tc>
          <w:tcPr>
            <w:tcW w:w="1310" w:type="dxa"/>
          </w:tcPr>
          <w:p w:rsidR="002A4A32" w:rsidRPr="007B7D72" w:rsidRDefault="002A4A32" w:rsidP="002A4A32">
            <w:pPr>
              <w:widowControl w:val="0"/>
              <w:autoSpaceDE w:val="0"/>
              <w:autoSpaceDN w:val="0"/>
              <w:adjustRightInd w:val="0"/>
              <w:spacing w:after="0" w:line="240" w:lineRule="auto"/>
              <w:jc w:val="center"/>
              <w:rPr>
                <w:rFonts w:ascii="Times New Roman" w:hAnsi="Times New Roman"/>
                <w:color w:val="000000"/>
                <w:sz w:val="18"/>
                <w:szCs w:val="18"/>
              </w:rPr>
            </w:pPr>
            <w:r w:rsidRPr="007B7D72">
              <w:rPr>
                <w:rFonts w:ascii="Times New Roman" w:hAnsi="Times New Roman"/>
                <w:color w:val="000000"/>
                <w:sz w:val="18"/>
                <w:szCs w:val="18"/>
              </w:rPr>
              <w:t>Документ</w:t>
            </w:r>
          </w:p>
          <w:p w:rsidR="002A4A32" w:rsidRPr="007B7D72" w:rsidRDefault="002A4A32" w:rsidP="002A4A32">
            <w:pPr>
              <w:widowControl w:val="0"/>
              <w:autoSpaceDE w:val="0"/>
              <w:autoSpaceDN w:val="0"/>
              <w:adjustRightInd w:val="0"/>
              <w:spacing w:after="0" w:line="240" w:lineRule="auto"/>
              <w:jc w:val="center"/>
              <w:rPr>
                <w:rFonts w:ascii="Times New Roman" w:hAnsi="Times New Roman"/>
                <w:color w:val="000000"/>
                <w:sz w:val="18"/>
                <w:szCs w:val="18"/>
              </w:rPr>
            </w:pPr>
            <w:r w:rsidRPr="007B7D72">
              <w:rPr>
                <w:rFonts w:ascii="Times New Roman" w:hAnsi="Times New Roman"/>
                <w:color w:val="000000"/>
                <w:sz w:val="18"/>
                <w:szCs w:val="18"/>
              </w:rPr>
              <w:t>подтверждающий факт установления инвалидности</w:t>
            </w:r>
          </w:p>
        </w:tc>
        <w:tc>
          <w:tcPr>
            <w:tcW w:w="1418" w:type="dxa"/>
          </w:tcPr>
          <w:p w:rsidR="002A4A32" w:rsidRPr="007B7D72" w:rsidRDefault="002A4A32" w:rsidP="002A4A32">
            <w:pPr>
              <w:widowControl w:val="0"/>
              <w:autoSpaceDE w:val="0"/>
              <w:autoSpaceDN w:val="0"/>
              <w:adjustRightInd w:val="0"/>
              <w:spacing w:after="0" w:line="240" w:lineRule="auto"/>
              <w:jc w:val="center"/>
              <w:rPr>
                <w:rFonts w:ascii="Times New Roman" w:hAnsi="Times New Roman"/>
                <w:sz w:val="18"/>
                <w:szCs w:val="18"/>
              </w:rPr>
            </w:pPr>
            <w:r w:rsidRPr="007B7D72">
              <w:rPr>
                <w:rFonts w:ascii="Times New Roman" w:hAnsi="Times New Roman"/>
                <w:sz w:val="18"/>
                <w:szCs w:val="18"/>
              </w:rPr>
              <w:t>Справка подтверждающая факт установления инвалидности</w:t>
            </w:r>
          </w:p>
        </w:tc>
        <w:tc>
          <w:tcPr>
            <w:tcW w:w="1276" w:type="dxa"/>
          </w:tcPr>
          <w:p w:rsidR="002A4A32" w:rsidRPr="007B7D72" w:rsidRDefault="002A4A32" w:rsidP="002A4A32">
            <w:pPr>
              <w:pStyle w:val="ConsPlusNormal"/>
              <w:ind w:firstLine="0"/>
              <w:jc w:val="center"/>
              <w:rPr>
                <w:rFonts w:ascii="Times New Roman" w:hAnsi="Times New Roman" w:cs="Times New Roman"/>
                <w:sz w:val="18"/>
                <w:szCs w:val="18"/>
              </w:rPr>
            </w:pPr>
            <w:r w:rsidRPr="007B7D72">
              <w:rPr>
                <w:rFonts w:ascii="Times New Roman" w:hAnsi="Times New Roman" w:cs="Times New Roman"/>
                <w:sz w:val="18"/>
                <w:szCs w:val="18"/>
              </w:rPr>
              <w:t>Оригинал/копия/ в 1 экз</w:t>
            </w:r>
          </w:p>
        </w:tc>
        <w:tc>
          <w:tcPr>
            <w:tcW w:w="1275" w:type="dxa"/>
          </w:tcPr>
          <w:p w:rsidR="002A4A32" w:rsidRPr="007B7D72" w:rsidRDefault="002A4A32" w:rsidP="002A4A32">
            <w:pPr>
              <w:pStyle w:val="ConsPlusNormal"/>
              <w:ind w:firstLine="0"/>
              <w:jc w:val="center"/>
              <w:rPr>
                <w:rFonts w:ascii="Times New Roman" w:hAnsi="Times New Roman" w:cs="Times New Roman"/>
                <w:sz w:val="18"/>
                <w:szCs w:val="18"/>
              </w:rPr>
            </w:pPr>
            <w:r w:rsidRPr="007B7D72">
              <w:rPr>
                <w:rFonts w:ascii="Times New Roman" w:hAnsi="Times New Roman" w:cs="Times New Roman"/>
                <w:sz w:val="18"/>
                <w:szCs w:val="18"/>
              </w:rPr>
              <w:t>только для просмотра (снятия копии) в начале оказания услуги</w:t>
            </w:r>
          </w:p>
        </w:tc>
        <w:tc>
          <w:tcPr>
            <w:tcW w:w="1877" w:type="dxa"/>
          </w:tcPr>
          <w:p w:rsidR="00F45233" w:rsidRDefault="002A4A32" w:rsidP="002A4A32">
            <w:pPr>
              <w:autoSpaceDE w:val="0"/>
              <w:autoSpaceDN w:val="0"/>
              <w:adjustRightInd w:val="0"/>
              <w:spacing w:after="0" w:line="240" w:lineRule="auto"/>
              <w:jc w:val="center"/>
              <w:rPr>
                <w:rFonts w:ascii="Times New Roman" w:hAnsi="Times New Roman"/>
                <w:sz w:val="18"/>
                <w:szCs w:val="18"/>
              </w:rPr>
            </w:pPr>
            <w:r w:rsidRPr="00904D36">
              <w:rPr>
                <w:rFonts w:ascii="Times New Roman" w:hAnsi="Times New Roman"/>
                <w:sz w:val="18"/>
                <w:szCs w:val="18"/>
              </w:rPr>
              <w:t>П</w:t>
            </w:r>
            <w:hyperlink r:id="rId20" w:history="1">
              <w:r w:rsidRPr="00904D36">
                <w:rPr>
                  <w:rFonts w:ascii="Times New Roman" w:hAnsi="Times New Roman"/>
                  <w:sz w:val="18"/>
                  <w:szCs w:val="18"/>
                </w:rPr>
                <w:t>ункт 2.</w:t>
              </w:r>
            </w:hyperlink>
            <w:r w:rsidR="00904D36" w:rsidRPr="00904D36">
              <w:rPr>
                <w:rFonts w:ascii="Times New Roman" w:hAnsi="Times New Roman"/>
                <w:sz w:val="18"/>
                <w:szCs w:val="18"/>
                <w:lang w:val="en-US"/>
              </w:rPr>
              <w:t>5</w:t>
            </w:r>
            <w:r w:rsidRPr="00904D36">
              <w:rPr>
                <w:rFonts w:ascii="Times New Roman" w:hAnsi="Times New Roman"/>
                <w:sz w:val="18"/>
                <w:szCs w:val="18"/>
              </w:rPr>
              <w:t xml:space="preserve">  настоящего </w:t>
            </w:r>
            <w:r w:rsidR="00F45233">
              <w:rPr>
                <w:rFonts w:ascii="Times New Roman" w:hAnsi="Times New Roman"/>
                <w:sz w:val="18"/>
                <w:szCs w:val="18"/>
              </w:rPr>
              <w:t>административного</w:t>
            </w:r>
          </w:p>
          <w:p w:rsidR="002A4A32" w:rsidRPr="00904D36" w:rsidRDefault="00F45233" w:rsidP="002A4A32">
            <w:pPr>
              <w:autoSpaceDE w:val="0"/>
              <w:autoSpaceDN w:val="0"/>
              <w:adjustRightInd w:val="0"/>
              <w:spacing w:after="0" w:line="240" w:lineRule="auto"/>
              <w:jc w:val="center"/>
              <w:rPr>
                <w:rFonts w:ascii="Times New Roman" w:eastAsia="Calibri" w:hAnsi="Times New Roman"/>
                <w:sz w:val="18"/>
                <w:szCs w:val="18"/>
              </w:rPr>
            </w:pPr>
            <w:r>
              <w:rPr>
                <w:rFonts w:ascii="Times New Roman" w:hAnsi="Times New Roman"/>
                <w:sz w:val="18"/>
                <w:szCs w:val="18"/>
              </w:rPr>
              <w:t>р</w:t>
            </w:r>
            <w:r w:rsidR="002A4A32" w:rsidRPr="00904D36">
              <w:rPr>
                <w:rFonts w:ascii="Times New Roman" w:hAnsi="Times New Roman"/>
                <w:sz w:val="18"/>
                <w:szCs w:val="18"/>
              </w:rPr>
              <w:t>егламента</w:t>
            </w:r>
          </w:p>
        </w:tc>
        <w:tc>
          <w:tcPr>
            <w:tcW w:w="1276" w:type="dxa"/>
          </w:tcPr>
          <w:p w:rsidR="002A4A32" w:rsidRPr="007B7D72" w:rsidRDefault="002A4A32" w:rsidP="002A4A32">
            <w:pPr>
              <w:pStyle w:val="ConsPlusNormal"/>
              <w:ind w:firstLine="35"/>
              <w:jc w:val="center"/>
              <w:rPr>
                <w:rFonts w:ascii="Times New Roman" w:hAnsi="Times New Roman"/>
                <w:sz w:val="18"/>
                <w:szCs w:val="18"/>
              </w:rPr>
            </w:pPr>
            <w:r w:rsidRPr="007B7D72">
              <w:rPr>
                <w:rFonts w:ascii="Times New Roman" w:hAnsi="Times New Roman"/>
                <w:sz w:val="18"/>
                <w:szCs w:val="18"/>
              </w:rPr>
              <w:t>Федеральное государственное учреждение медико-социальной экспертизы</w:t>
            </w:r>
          </w:p>
        </w:tc>
        <w:tc>
          <w:tcPr>
            <w:tcW w:w="1525" w:type="dxa"/>
          </w:tcPr>
          <w:p w:rsidR="002A4A32" w:rsidRPr="007B7D72" w:rsidRDefault="002A4A32" w:rsidP="002A4A32">
            <w:pPr>
              <w:pStyle w:val="ConsPlusNormal"/>
              <w:ind w:firstLine="0"/>
              <w:jc w:val="center"/>
              <w:rPr>
                <w:rFonts w:ascii="Times New Roman" w:hAnsi="Times New Roman" w:cs="Times New Roman"/>
                <w:sz w:val="18"/>
                <w:szCs w:val="18"/>
              </w:rPr>
            </w:pPr>
            <w:r w:rsidRPr="007B7D72">
              <w:rPr>
                <w:rFonts w:ascii="Times New Roman" w:hAnsi="Times New Roman" w:cs="Times New Roman"/>
                <w:sz w:val="18"/>
                <w:szCs w:val="18"/>
              </w:rPr>
              <w:t>Заявитель</w:t>
            </w:r>
          </w:p>
          <w:p w:rsidR="002A4A32" w:rsidRPr="007B7D72" w:rsidRDefault="002A4A32" w:rsidP="002A4A32">
            <w:pPr>
              <w:pStyle w:val="ConsPlusNormal"/>
              <w:ind w:firstLine="0"/>
              <w:jc w:val="center"/>
              <w:rPr>
                <w:rFonts w:ascii="Times New Roman" w:hAnsi="Times New Roman" w:cs="Times New Roman"/>
                <w:sz w:val="18"/>
                <w:szCs w:val="18"/>
              </w:rPr>
            </w:pPr>
          </w:p>
        </w:tc>
      </w:tr>
      <w:tr w:rsidR="002A4A32" w:rsidRPr="007B7D72" w:rsidTr="002A4A32">
        <w:tc>
          <w:tcPr>
            <w:tcW w:w="392" w:type="dxa"/>
          </w:tcPr>
          <w:p w:rsidR="002A4A32" w:rsidRPr="007B7D72" w:rsidRDefault="002A4A32" w:rsidP="00650CB1">
            <w:pPr>
              <w:pStyle w:val="a3"/>
              <w:widowControl w:val="0"/>
              <w:numPr>
                <w:ilvl w:val="0"/>
                <w:numId w:val="17"/>
              </w:numPr>
              <w:autoSpaceDE w:val="0"/>
              <w:autoSpaceDN w:val="0"/>
              <w:adjustRightInd w:val="0"/>
              <w:spacing w:after="0" w:line="240" w:lineRule="auto"/>
              <w:ind w:left="0" w:firstLine="0"/>
              <w:jc w:val="center"/>
              <w:rPr>
                <w:sz w:val="18"/>
                <w:szCs w:val="18"/>
              </w:rPr>
            </w:pPr>
          </w:p>
        </w:tc>
        <w:tc>
          <w:tcPr>
            <w:tcW w:w="1310" w:type="dxa"/>
          </w:tcPr>
          <w:p w:rsidR="002A4A32" w:rsidRPr="007B7D72" w:rsidRDefault="002A4A32" w:rsidP="00724BF8">
            <w:pPr>
              <w:widowControl w:val="0"/>
              <w:autoSpaceDE w:val="0"/>
              <w:autoSpaceDN w:val="0"/>
              <w:adjustRightInd w:val="0"/>
              <w:spacing w:after="0" w:line="240" w:lineRule="auto"/>
              <w:jc w:val="center"/>
              <w:rPr>
                <w:rFonts w:ascii="Times New Roman" w:hAnsi="Times New Roman"/>
                <w:color w:val="000000"/>
                <w:sz w:val="18"/>
                <w:szCs w:val="18"/>
              </w:rPr>
            </w:pPr>
            <w:r w:rsidRPr="007B7D72">
              <w:rPr>
                <w:rFonts w:ascii="Times New Roman" w:hAnsi="Times New Roman"/>
                <w:color w:val="000000"/>
                <w:sz w:val="18"/>
                <w:szCs w:val="18"/>
              </w:rPr>
              <w:t xml:space="preserve">Документ, выданный медицинской организацией, подтверждающий назначение и период проведения </w:t>
            </w:r>
            <w:r w:rsidRPr="007B7D72">
              <w:rPr>
                <w:rFonts w:ascii="Times New Roman" w:hAnsi="Times New Roman"/>
                <w:sz w:val="18"/>
                <w:szCs w:val="18"/>
              </w:rPr>
              <w:t>амбулаторного гемодиализа</w:t>
            </w:r>
          </w:p>
        </w:tc>
        <w:tc>
          <w:tcPr>
            <w:tcW w:w="1418" w:type="dxa"/>
          </w:tcPr>
          <w:p w:rsidR="002A4A32" w:rsidRPr="007B7D72" w:rsidRDefault="002A4A32" w:rsidP="002A4A32">
            <w:pPr>
              <w:widowControl w:val="0"/>
              <w:autoSpaceDE w:val="0"/>
              <w:autoSpaceDN w:val="0"/>
              <w:adjustRightInd w:val="0"/>
              <w:spacing w:after="0" w:line="240" w:lineRule="auto"/>
              <w:jc w:val="center"/>
              <w:rPr>
                <w:rFonts w:ascii="Times New Roman" w:hAnsi="Times New Roman"/>
                <w:sz w:val="18"/>
                <w:szCs w:val="18"/>
              </w:rPr>
            </w:pPr>
            <w:r w:rsidRPr="007B7D72">
              <w:rPr>
                <w:rFonts w:ascii="Times New Roman" w:hAnsi="Times New Roman"/>
                <w:sz w:val="18"/>
                <w:szCs w:val="18"/>
              </w:rPr>
              <w:t>Справка, выданная медицинской организацией, подтверждающая назначение и период проведения амбулаторного гемодиализа</w:t>
            </w:r>
          </w:p>
          <w:p w:rsidR="002A4A32" w:rsidRPr="007B7D72" w:rsidRDefault="00D523C4" w:rsidP="002A4A32">
            <w:pPr>
              <w:widowControl w:val="0"/>
              <w:autoSpaceDE w:val="0"/>
              <w:autoSpaceDN w:val="0"/>
              <w:adjustRightInd w:val="0"/>
              <w:spacing w:after="0" w:line="240" w:lineRule="auto"/>
              <w:jc w:val="center"/>
              <w:rPr>
                <w:rFonts w:ascii="Times New Roman" w:hAnsi="Times New Roman"/>
                <w:sz w:val="18"/>
                <w:szCs w:val="18"/>
                <w:lang w:val="en-US"/>
              </w:rPr>
            </w:pPr>
            <w:r w:rsidRPr="007B7D72">
              <w:rPr>
                <w:rFonts w:ascii="Times New Roman" w:hAnsi="Times New Roman"/>
                <w:sz w:val="18"/>
                <w:szCs w:val="18"/>
                <w:lang w:val="en-US"/>
              </w:rPr>
              <w:t>&lt;</w:t>
            </w:r>
            <w:r w:rsidR="00724BF8" w:rsidRPr="007B7D72">
              <w:rPr>
                <w:rFonts w:ascii="Times New Roman" w:hAnsi="Times New Roman"/>
                <w:sz w:val="18"/>
                <w:szCs w:val="18"/>
              </w:rPr>
              <w:t>***</w:t>
            </w:r>
            <w:r w:rsidR="00904D36">
              <w:rPr>
                <w:rFonts w:ascii="Times New Roman" w:hAnsi="Times New Roman"/>
                <w:sz w:val="18"/>
                <w:szCs w:val="18"/>
                <w:lang w:val="en-US"/>
              </w:rPr>
              <w:t>**</w:t>
            </w:r>
            <w:r w:rsidR="00724BF8" w:rsidRPr="007B7D72">
              <w:rPr>
                <w:rFonts w:ascii="Times New Roman" w:hAnsi="Times New Roman"/>
                <w:sz w:val="18"/>
                <w:szCs w:val="18"/>
              </w:rPr>
              <w:t>*</w:t>
            </w:r>
            <w:r w:rsidRPr="007B7D72">
              <w:rPr>
                <w:rFonts w:ascii="Times New Roman" w:hAnsi="Times New Roman"/>
                <w:sz w:val="18"/>
                <w:szCs w:val="18"/>
                <w:lang w:val="en-US"/>
              </w:rPr>
              <w:t>&gt;</w:t>
            </w:r>
          </w:p>
        </w:tc>
        <w:tc>
          <w:tcPr>
            <w:tcW w:w="1276" w:type="dxa"/>
          </w:tcPr>
          <w:p w:rsidR="002A4A32" w:rsidRPr="007B7D72" w:rsidRDefault="002A4A32" w:rsidP="002A4A32">
            <w:pPr>
              <w:pStyle w:val="ConsPlusNormal"/>
              <w:ind w:firstLine="0"/>
              <w:jc w:val="center"/>
              <w:rPr>
                <w:rFonts w:ascii="Times New Roman" w:hAnsi="Times New Roman" w:cs="Times New Roman"/>
                <w:sz w:val="18"/>
                <w:szCs w:val="18"/>
              </w:rPr>
            </w:pPr>
            <w:r w:rsidRPr="007B7D72">
              <w:rPr>
                <w:rFonts w:ascii="Times New Roman" w:hAnsi="Times New Roman" w:cs="Times New Roman"/>
                <w:sz w:val="18"/>
                <w:szCs w:val="18"/>
              </w:rPr>
              <w:t>Оригинал/</w:t>
            </w:r>
          </w:p>
          <w:p w:rsidR="002A4A32" w:rsidRPr="007B7D72" w:rsidRDefault="002A4A32" w:rsidP="002A4A32">
            <w:pPr>
              <w:pStyle w:val="ConsPlusNormal"/>
              <w:ind w:firstLine="0"/>
              <w:jc w:val="center"/>
              <w:rPr>
                <w:rFonts w:ascii="Times New Roman" w:hAnsi="Times New Roman" w:cs="Times New Roman"/>
                <w:sz w:val="18"/>
                <w:szCs w:val="18"/>
              </w:rPr>
            </w:pPr>
            <w:r w:rsidRPr="007B7D72">
              <w:rPr>
                <w:rFonts w:ascii="Times New Roman" w:hAnsi="Times New Roman" w:cs="Times New Roman"/>
                <w:sz w:val="18"/>
                <w:szCs w:val="18"/>
              </w:rPr>
              <w:t>в 1 экз.</w:t>
            </w:r>
          </w:p>
        </w:tc>
        <w:tc>
          <w:tcPr>
            <w:tcW w:w="1275" w:type="dxa"/>
          </w:tcPr>
          <w:p w:rsidR="002A4A32" w:rsidRPr="007B7D72" w:rsidRDefault="002A4A32" w:rsidP="002A4A32">
            <w:pPr>
              <w:pStyle w:val="ConsPlusNormal"/>
              <w:ind w:firstLine="0"/>
              <w:jc w:val="center"/>
              <w:rPr>
                <w:rFonts w:ascii="Times New Roman" w:hAnsi="Times New Roman" w:cs="Times New Roman"/>
                <w:sz w:val="18"/>
                <w:szCs w:val="18"/>
              </w:rPr>
            </w:pPr>
            <w:r w:rsidRPr="007B7D72">
              <w:rPr>
                <w:rFonts w:ascii="Times New Roman" w:hAnsi="Times New Roman"/>
                <w:sz w:val="18"/>
                <w:szCs w:val="18"/>
              </w:rPr>
              <w:t>Без возврата</w:t>
            </w:r>
          </w:p>
        </w:tc>
        <w:tc>
          <w:tcPr>
            <w:tcW w:w="1877" w:type="dxa"/>
          </w:tcPr>
          <w:p w:rsidR="00F45233" w:rsidRDefault="002A4A32" w:rsidP="002A4A32">
            <w:pPr>
              <w:autoSpaceDE w:val="0"/>
              <w:autoSpaceDN w:val="0"/>
              <w:adjustRightInd w:val="0"/>
              <w:spacing w:after="0" w:line="240" w:lineRule="auto"/>
              <w:jc w:val="center"/>
              <w:rPr>
                <w:rFonts w:ascii="Times New Roman" w:hAnsi="Times New Roman"/>
                <w:sz w:val="18"/>
                <w:szCs w:val="18"/>
              </w:rPr>
            </w:pPr>
            <w:r w:rsidRPr="00904D36">
              <w:rPr>
                <w:rFonts w:ascii="Times New Roman" w:hAnsi="Times New Roman"/>
                <w:sz w:val="18"/>
                <w:szCs w:val="18"/>
              </w:rPr>
              <w:t>П</w:t>
            </w:r>
            <w:hyperlink r:id="rId21" w:history="1">
              <w:r w:rsidRPr="00904D36">
                <w:rPr>
                  <w:rFonts w:ascii="Times New Roman" w:hAnsi="Times New Roman"/>
                  <w:sz w:val="18"/>
                  <w:szCs w:val="18"/>
                </w:rPr>
                <w:t>ункт 2.</w:t>
              </w:r>
            </w:hyperlink>
            <w:r w:rsidR="00904D36" w:rsidRPr="00904D36">
              <w:rPr>
                <w:rFonts w:ascii="Times New Roman" w:hAnsi="Times New Roman"/>
                <w:sz w:val="18"/>
                <w:szCs w:val="18"/>
                <w:lang w:val="en-US"/>
              </w:rPr>
              <w:t>5</w:t>
            </w:r>
            <w:r w:rsidRPr="00904D36">
              <w:rPr>
                <w:rFonts w:ascii="Times New Roman" w:hAnsi="Times New Roman"/>
                <w:sz w:val="18"/>
                <w:szCs w:val="18"/>
              </w:rPr>
              <w:t xml:space="preserve"> настоящего </w:t>
            </w:r>
            <w:r w:rsidR="00F45233">
              <w:rPr>
                <w:rFonts w:ascii="Times New Roman" w:hAnsi="Times New Roman"/>
                <w:sz w:val="18"/>
                <w:szCs w:val="18"/>
              </w:rPr>
              <w:t>административного</w:t>
            </w:r>
          </w:p>
          <w:p w:rsidR="002A4A32" w:rsidRPr="00904D36" w:rsidRDefault="00F45233" w:rsidP="002A4A32">
            <w:pPr>
              <w:autoSpaceDE w:val="0"/>
              <w:autoSpaceDN w:val="0"/>
              <w:adjustRightInd w:val="0"/>
              <w:spacing w:after="0" w:line="240" w:lineRule="auto"/>
              <w:jc w:val="center"/>
              <w:rPr>
                <w:rFonts w:ascii="Times New Roman" w:eastAsia="Calibri" w:hAnsi="Times New Roman"/>
                <w:sz w:val="18"/>
                <w:szCs w:val="18"/>
              </w:rPr>
            </w:pPr>
            <w:r>
              <w:rPr>
                <w:rFonts w:ascii="Times New Roman" w:hAnsi="Times New Roman"/>
                <w:sz w:val="18"/>
                <w:szCs w:val="18"/>
              </w:rPr>
              <w:t>р</w:t>
            </w:r>
            <w:r w:rsidR="002A4A32" w:rsidRPr="00904D36">
              <w:rPr>
                <w:rFonts w:ascii="Times New Roman" w:hAnsi="Times New Roman"/>
                <w:sz w:val="18"/>
                <w:szCs w:val="18"/>
              </w:rPr>
              <w:t>егламента</w:t>
            </w:r>
          </w:p>
        </w:tc>
        <w:tc>
          <w:tcPr>
            <w:tcW w:w="1276" w:type="dxa"/>
          </w:tcPr>
          <w:p w:rsidR="002A4A32" w:rsidRPr="007B7D72" w:rsidRDefault="002A4A32" w:rsidP="001F7F78">
            <w:pPr>
              <w:pStyle w:val="ConsPlusNormal"/>
              <w:ind w:firstLine="35"/>
              <w:jc w:val="center"/>
              <w:rPr>
                <w:rFonts w:ascii="Times New Roman" w:hAnsi="Times New Roman"/>
                <w:sz w:val="18"/>
                <w:szCs w:val="18"/>
              </w:rPr>
            </w:pPr>
            <w:r w:rsidRPr="007B7D72">
              <w:rPr>
                <w:rFonts w:ascii="Times New Roman" w:hAnsi="Times New Roman"/>
                <w:sz w:val="18"/>
                <w:szCs w:val="18"/>
              </w:rPr>
              <w:t xml:space="preserve">Медицинская  организация </w:t>
            </w:r>
          </w:p>
        </w:tc>
        <w:tc>
          <w:tcPr>
            <w:tcW w:w="1525" w:type="dxa"/>
          </w:tcPr>
          <w:p w:rsidR="002A4A32" w:rsidRPr="007B7D72" w:rsidRDefault="001F7F78" w:rsidP="002A4A32">
            <w:pPr>
              <w:pStyle w:val="ConsPlusNormal"/>
              <w:ind w:firstLine="0"/>
              <w:jc w:val="center"/>
              <w:rPr>
                <w:rFonts w:ascii="Times New Roman" w:hAnsi="Times New Roman" w:cs="Times New Roman"/>
                <w:sz w:val="18"/>
                <w:szCs w:val="18"/>
              </w:rPr>
            </w:pPr>
            <w:r w:rsidRPr="001C33CB">
              <w:rPr>
                <w:rFonts w:ascii="Times New Roman" w:hAnsi="Times New Roman"/>
                <w:sz w:val="18"/>
                <w:szCs w:val="18"/>
              </w:rPr>
              <w:t>В порядке межведомственного взаимодействия или заявитель по собственной инициативе</w:t>
            </w:r>
          </w:p>
        </w:tc>
      </w:tr>
      <w:tr w:rsidR="002A4A32" w:rsidRPr="007B7D72" w:rsidTr="002A4A32">
        <w:trPr>
          <w:trHeight w:val="416"/>
        </w:trPr>
        <w:tc>
          <w:tcPr>
            <w:tcW w:w="392" w:type="dxa"/>
          </w:tcPr>
          <w:p w:rsidR="002A4A32" w:rsidRPr="007B7D72" w:rsidRDefault="002A4A32" w:rsidP="00650CB1">
            <w:pPr>
              <w:pStyle w:val="a3"/>
              <w:numPr>
                <w:ilvl w:val="0"/>
                <w:numId w:val="17"/>
              </w:numPr>
              <w:spacing w:after="0" w:line="240" w:lineRule="auto"/>
              <w:ind w:left="0" w:firstLine="0"/>
              <w:jc w:val="center"/>
              <w:rPr>
                <w:sz w:val="18"/>
                <w:szCs w:val="18"/>
              </w:rPr>
            </w:pPr>
          </w:p>
        </w:tc>
        <w:tc>
          <w:tcPr>
            <w:tcW w:w="1310" w:type="dxa"/>
          </w:tcPr>
          <w:p w:rsidR="002A4A32" w:rsidRPr="007B7D72" w:rsidRDefault="002A4A32" w:rsidP="002A4A32">
            <w:pPr>
              <w:autoSpaceDE w:val="0"/>
              <w:autoSpaceDN w:val="0"/>
              <w:adjustRightInd w:val="0"/>
              <w:spacing w:after="0" w:line="240" w:lineRule="auto"/>
              <w:ind w:left="-57" w:right="-57"/>
              <w:jc w:val="center"/>
              <w:rPr>
                <w:rFonts w:ascii="Times New Roman" w:hAnsi="Times New Roman"/>
                <w:sz w:val="18"/>
                <w:szCs w:val="18"/>
              </w:rPr>
            </w:pPr>
            <w:r w:rsidRPr="007B7D72">
              <w:rPr>
                <w:rFonts w:ascii="Times New Roman" w:hAnsi="Times New Roman"/>
                <w:sz w:val="18"/>
                <w:szCs w:val="18"/>
              </w:rP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418" w:type="dxa"/>
          </w:tcPr>
          <w:p w:rsidR="002A4A32" w:rsidRPr="007B7D72" w:rsidRDefault="002A4A32" w:rsidP="002A4A32">
            <w:pPr>
              <w:autoSpaceDE w:val="0"/>
              <w:autoSpaceDN w:val="0"/>
              <w:adjustRightInd w:val="0"/>
              <w:spacing w:after="0" w:line="240" w:lineRule="auto"/>
              <w:jc w:val="center"/>
              <w:rPr>
                <w:rFonts w:ascii="Times New Roman" w:hAnsi="Times New Roman"/>
                <w:sz w:val="18"/>
                <w:szCs w:val="18"/>
              </w:rPr>
            </w:pPr>
            <w:r w:rsidRPr="007B7D72">
              <w:rPr>
                <w:rFonts w:ascii="Times New Roman" w:hAnsi="Times New Roman"/>
                <w:sz w:val="18"/>
                <w:szCs w:val="18"/>
              </w:rPr>
              <w:t>Документ, подтверждающий полномочия доверенного лица в соответствии с законодательством Российской Федерации (доверенность)</w:t>
            </w:r>
          </w:p>
          <w:p w:rsidR="002A4A32" w:rsidRPr="007B7D72" w:rsidRDefault="002A4A32" w:rsidP="002A4A32">
            <w:pPr>
              <w:pStyle w:val="ConsPlusNormal"/>
              <w:ind w:hanging="136"/>
              <w:jc w:val="center"/>
              <w:rPr>
                <w:rFonts w:ascii="Times New Roman" w:hAnsi="Times New Roman" w:cs="Times New Roman"/>
                <w:sz w:val="18"/>
                <w:szCs w:val="18"/>
              </w:rPr>
            </w:pPr>
          </w:p>
        </w:tc>
        <w:tc>
          <w:tcPr>
            <w:tcW w:w="1276" w:type="dxa"/>
          </w:tcPr>
          <w:p w:rsidR="002A4A32" w:rsidRPr="007B7D72" w:rsidRDefault="002A4A32" w:rsidP="002A4A32">
            <w:pPr>
              <w:pStyle w:val="ConsPlusNormal"/>
              <w:ind w:firstLine="35"/>
              <w:jc w:val="center"/>
              <w:rPr>
                <w:rFonts w:ascii="Times New Roman" w:hAnsi="Times New Roman" w:cs="Times New Roman"/>
                <w:sz w:val="18"/>
                <w:szCs w:val="18"/>
              </w:rPr>
            </w:pPr>
            <w:r w:rsidRPr="007B7D72">
              <w:rPr>
                <w:rFonts w:ascii="Times New Roman" w:hAnsi="Times New Roman" w:cs="Times New Roman"/>
                <w:sz w:val="18"/>
                <w:szCs w:val="18"/>
              </w:rPr>
              <w:t>Оригинал / копия / электронный документ,</w:t>
            </w:r>
          </w:p>
          <w:p w:rsidR="002A4A32" w:rsidRPr="007B7D72" w:rsidRDefault="002A4A32" w:rsidP="002A4A32">
            <w:pPr>
              <w:pStyle w:val="ConsPlusNormal"/>
              <w:ind w:firstLine="35"/>
              <w:jc w:val="center"/>
              <w:rPr>
                <w:rFonts w:ascii="Times New Roman" w:hAnsi="Times New Roman" w:cs="Times New Roman"/>
                <w:sz w:val="18"/>
                <w:szCs w:val="18"/>
              </w:rPr>
            </w:pPr>
            <w:r w:rsidRPr="007B7D72">
              <w:rPr>
                <w:rFonts w:ascii="Times New Roman" w:hAnsi="Times New Roman" w:cs="Times New Roman"/>
                <w:sz w:val="18"/>
                <w:szCs w:val="18"/>
              </w:rPr>
              <w:t>1 экз.</w:t>
            </w:r>
          </w:p>
        </w:tc>
        <w:tc>
          <w:tcPr>
            <w:tcW w:w="1275" w:type="dxa"/>
          </w:tcPr>
          <w:p w:rsidR="002A4A32" w:rsidRPr="007B7D72" w:rsidRDefault="002A4A32" w:rsidP="002A4A32">
            <w:pPr>
              <w:autoSpaceDE w:val="0"/>
              <w:autoSpaceDN w:val="0"/>
              <w:adjustRightInd w:val="0"/>
              <w:spacing w:after="0" w:line="240" w:lineRule="auto"/>
              <w:jc w:val="center"/>
              <w:rPr>
                <w:rFonts w:ascii="Times New Roman" w:hAnsi="Times New Roman"/>
                <w:sz w:val="18"/>
                <w:szCs w:val="18"/>
              </w:rPr>
            </w:pPr>
            <w:r w:rsidRPr="007B7D72">
              <w:rPr>
                <w:rFonts w:ascii="Times New Roman" w:hAnsi="Times New Roman"/>
                <w:sz w:val="18"/>
                <w:szCs w:val="18"/>
              </w:rPr>
              <w:t>Только для просмотра (снятия копии) в начале оказания услуги</w:t>
            </w:r>
          </w:p>
        </w:tc>
        <w:tc>
          <w:tcPr>
            <w:tcW w:w="1877" w:type="dxa"/>
          </w:tcPr>
          <w:p w:rsidR="002A4A32" w:rsidRPr="007B7D72" w:rsidRDefault="00AE58CF" w:rsidP="002A4A32">
            <w:pPr>
              <w:autoSpaceDE w:val="0"/>
              <w:autoSpaceDN w:val="0"/>
              <w:adjustRightInd w:val="0"/>
              <w:spacing w:after="0" w:line="240" w:lineRule="auto"/>
              <w:jc w:val="center"/>
              <w:rPr>
                <w:rFonts w:ascii="Times New Roman" w:hAnsi="Times New Roman"/>
                <w:sz w:val="18"/>
                <w:szCs w:val="18"/>
              </w:rPr>
            </w:pPr>
            <w:hyperlink r:id="rId22" w:history="1">
              <w:r w:rsidR="002A4A32" w:rsidRPr="007B7D72">
                <w:rPr>
                  <w:rFonts w:ascii="Times New Roman" w:hAnsi="Times New Roman"/>
                  <w:sz w:val="18"/>
                  <w:szCs w:val="18"/>
                </w:rPr>
                <w:t>Статьи 185</w:t>
              </w:r>
            </w:hyperlink>
            <w:r w:rsidR="002A4A32" w:rsidRPr="007B7D72">
              <w:rPr>
                <w:rFonts w:ascii="Times New Roman" w:hAnsi="Times New Roman"/>
                <w:sz w:val="18"/>
                <w:szCs w:val="18"/>
              </w:rPr>
              <w:t xml:space="preserve">, </w:t>
            </w:r>
            <w:hyperlink r:id="rId23" w:history="1">
              <w:r w:rsidR="002A4A32" w:rsidRPr="007B7D72">
                <w:rPr>
                  <w:rFonts w:ascii="Times New Roman" w:hAnsi="Times New Roman"/>
                  <w:sz w:val="18"/>
                  <w:szCs w:val="18"/>
                </w:rPr>
                <w:t>185.1</w:t>
              </w:r>
            </w:hyperlink>
            <w:r w:rsidR="002A4A32" w:rsidRPr="007B7D72">
              <w:rPr>
                <w:rFonts w:ascii="Times New Roman" w:hAnsi="Times New Roman"/>
                <w:sz w:val="18"/>
                <w:szCs w:val="18"/>
              </w:rPr>
              <w:t xml:space="preserve"> Гражданского кодекса РФ</w:t>
            </w:r>
          </w:p>
          <w:p w:rsidR="002A4A32" w:rsidRPr="007B7D72" w:rsidRDefault="002A4A32" w:rsidP="002A4A32">
            <w:pPr>
              <w:widowControl w:val="0"/>
              <w:autoSpaceDE w:val="0"/>
              <w:autoSpaceDN w:val="0"/>
              <w:adjustRightInd w:val="0"/>
              <w:spacing w:after="0" w:line="240" w:lineRule="auto"/>
              <w:jc w:val="center"/>
              <w:rPr>
                <w:rFonts w:ascii="Times New Roman" w:hAnsi="Times New Roman"/>
                <w:sz w:val="18"/>
                <w:szCs w:val="18"/>
              </w:rPr>
            </w:pPr>
          </w:p>
        </w:tc>
        <w:tc>
          <w:tcPr>
            <w:tcW w:w="1276" w:type="dxa"/>
          </w:tcPr>
          <w:p w:rsidR="002A4A32" w:rsidRPr="007B7D72" w:rsidRDefault="002A4A32" w:rsidP="002A4A32">
            <w:pPr>
              <w:pStyle w:val="ConsPlusNormal"/>
              <w:ind w:firstLine="35"/>
              <w:jc w:val="center"/>
              <w:rPr>
                <w:rFonts w:ascii="Times New Roman" w:hAnsi="Times New Roman" w:cs="Times New Roman"/>
                <w:sz w:val="18"/>
                <w:szCs w:val="18"/>
              </w:rPr>
            </w:pPr>
            <w:r w:rsidRPr="007B7D72">
              <w:rPr>
                <w:rFonts w:ascii="Times New Roman" w:hAnsi="Times New Roman" w:cs="Times New Roman"/>
                <w:sz w:val="18"/>
                <w:szCs w:val="18"/>
              </w:rPr>
              <w:t>Нотариат,</w:t>
            </w:r>
          </w:p>
          <w:p w:rsidR="002A4A32" w:rsidRPr="007B7D72" w:rsidRDefault="002A4A32" w:rsidP="002A4A32">
            <w:pPr>
              <w:widowControl w:val="0"/>
              <w:autoSpaceDE w:val="0"/>
              <w:autoSpaceDN w:val="0"/>
              <w:adjustRightInd w:val="0"/>
              <w:spacing w:after="0" w:line="240" w:lineRule="auto"/>
              <w:jc w:val="center"/>
              <w:rPr>
                <w:rFonts w:ascii="Times New Roman" w:hAnsi="Times New Roman"/>
                <w:sz w:val="18"/>
                <w:szCs w:val="18"/>
              </w:rPr>
            </w:pPr>
            <w:r w:rsidRPr="007B7D72">
              <w:rPr>
                <w:rFonts w:ascii="Times New Roman" w:hAnsi="Times New Roman"/>
                <w:sz w:val="18"/>
                <w:szCs w:val="18"/>
              </w:rPr>
              <w:t xml:space="preserve">иные лица, указанные в </w:t>
            </w:r>
            <w:hyperlink r:id="rId24" w:history="1">
              <w:r w:rsidRPr="007B7D72">
                <w:rPr>
                  <w:rFonts w:ascii="Times New Roman" w:hAnsi="Times New Roman"/>
                  <w:sz w:val="18"/>
                  <w:szCs w:val="18"/>
                </w:rPr>
                <w:t>пункте 2 статьи  185.1</w:t>
              </w:r>
            </w:hyperlink>
            <w:r w:rsidRPr="007B7D72">
              <w:rPr>
                <w:rFonts w:ascii="Times New Roman" w:hAnsi="Times New Roman"/>
                <w:sz w:val="18"/>
                <w:szCs w:val="18"/>
              </w:rPr>
              <w:t xml:space="preserve"> ГК РФ</w:t>
            </w:r>
          </w:p>
        </w:tc>
        <w:tc>
          <w:tcPr>
            <w:tcW w:w="1525" w:type="dxa"/>
          </w:tcPr>
          <w:p w:rsidR="002A4A32" w:rsidRPr="007B7D72" w:rsidRDefault="002A4A32" w:rsidP="002A4A32">
            <w:pPr>
              <w:pStyle w:val="ConsPlusNormal"/>
              <w:ind w:firstLine="0"/>
              <w:jc w:val="center"/>
              <w:rPr>
                <w:rFonts w:ascii="Times New Roman" w:hAnsi="Times New Roman" w:cs="Times New Roman"/>
                <w:sz w:val="18"/>
                <w:szCs w:val="18"/>
              </w:rPr>
            </w:pPr>
            <w:r w:rsidRPr="007B7D72">
              <w:rPr>
                <w:rFonts w:ascii="Times New Roman" w:hAnsi="Times New Roman" w:cs="Times New Roman"/>
                <w:sz w:val="18"/>
                <w:szCs w:val="18"/>
              </w:rPr>
              <w:t>Заявитель</w:t>
            </w:r>
          </w:p>
          <w:p w:rsidR="002A4A32" w:rsidRPr="007B7D72" w:rsidRDefault="002A4A32" w:rsidP="002A4A32">
            <w:pPr>
              <w:widowControl w:val="0"/>
              <w:autoSpaceDE w:val="0"/>
              <w:autoSpaceDN w:val="0"/>
              <w:adjustRightInd w:val="0"/>
              <w:spacing w:after="0" w:line="240" w:lineRule="auto"/>
              <w:jc w:val="center"/>
              <w:rPr>
                <w:rFonts w:ascii="Times New Roman" w:hAnsi="Times New Roman"/>
                <w:sz w:val="18"/>
                <w:szCs w:val="18"/>
              </w:rPr>
            </w:pPr>
          </w:p>
        </w:tc>
      </w:tr>
    </w:tbl>
    <w:p w:rsidR="00650CB1" w:rsidRPr="007B7D72" w:rsidRDefault="00650CB1" w:rsidP="00650CB1">
      <w:pPr>
        <w:widowControl w:val="0"/>
        <w:autoSpaceDE w:val="0"/>
        <w:autoSpaceDN w:val="0"/>
        <w:adjustRightInd w:val="0"/>
        <w:spacing w:after="0" w:line="240" w:lineRule="auto"/>
        <w:ind w:left="-709"/>
        <w:jc w:val="both"/>
        <w:rPr>
          <w:sz w:val="18"/>
          <w:szCs w:val="18"/>
        </w:rPr>
      </w:pPr>
    </w:p>
    <w:p w:rsidR="00650CB1" w:rsidRPr="006D6CE0" w:rsidRDefault="00650CB1" w:rsidP="001C09C4">
      <w:pPr>
        <w:autoSpaceDE w:val="0"/>
        <w:autoSpaceDN w:val="0"/>
        <w:adjustRightInd w:val="0"/>
        <w:spacing w:after="0" w:line="240" w:lineRule="auto"/>
        <w:ind w:left="-709" w:firstLine="709"/>
        <w:jc w:val="both"/>
        <w:rPr>
          <w:rFonts w:ascii="Times New Roman" w:hAnsi="Times New Roman"/>
          <w:sz w:val="28"/>
          <w:szCs w:val="28"/>
        </w:rPr>
      </w:pPr>
      <w:r w:rsidRPr="006D6CE0">
        <w:rPr>
          <w:rFonts w:ascii="Times New Roman" w:hAnsi="Times New Roman"/>
          <w:sz w:val="28"/>
          <w:szCs w:val="28"/>
        </w:rP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&lt;**&gt; В графе указываются условия предоставления документов (сведений), необходимых для получения муниципальной услуги, в орган, предоставляющий муниципальную услугу, а именно:</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без возврата;</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на все время оказания услуги с возможностью возврата по требованию заявителя;</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только для просмотра (снятия копии) в начале оказания услуги;</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на все время оказания услуги с обязательным возвратом заявителю.</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&lt;***&gt; Заявитель вправе представить указанные документы в органы, предоставляющие муниципальные услуги, по собственной инициативе.</w:t>
      </w:r>
    </w:p>
    <w:p w:rsidR="001C09C4" w:rsidRPr="006D6CE0" w:rsidRDefault="001C09C4"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&lt;****&gt;</w:t>
      </w:r>
      <w:r w:rsidR="002C303B" w:rsidRPr="006D6CE0">
        <w:rPr>
          <w:rFonts w:ascii="Times New Roman" w:hAnsi="Times New Roman"/>
          <w:bCs/>
          <w:sz w:val="28"/>
          <w:szCs w:val="28"/>
        </w:rPr>
        <w:t>ФМС России является органом, уполномоченным выдавать паспорт гражданина Российской Федерации, до упразднения в соответствии с Указом Президента РФ от 05.04.2016 № 156.</w:t>
      </w:r>
    </w:p>
    <w:p w:rsidR="002C303B" w:rsidRPr="006D6CE0" w:rsidRDefault="002C303B"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lastRenderedPageBreak/>
        <w:t>&lt;*****&gt; ПФР является органом, уполномоченным выдавать страховое свидетельство обязательного пенсионного страхования до вступления в силу Федерального закона от 01.04.2019 № 48-ФЗ «</w:t>
      </w:r>
      <w:r w:rsidR="00904D36" w:rsidRPr="006D6CE0">
        <w:rPr>
          <w:rFonts w:ascii="Times New Roman" w:hAnsi="Times New Roman"/>
          <w:bCs/>
          <w:sz w:val="28"/>
          <w:szCs w:val="28"/>
        </w:rPr>
        <w:t>О внесении изменений в Федер</w:t>
      </w:r>
      <w:r w:rsidRPr="006D6CE0">
        <w:rPr>
          <w:rFonts w:ascii="Times New Roman" w:hAnsi="Times New Roman"/>
          <w:bCs/>
          <w:sz w:val="28"/>
          <w:szCs w:val="28"/>
        </w:rPr>
        <w:t>альный закон «Об индивидуальном (персонифицированном) учете в системе обязательного пенсионного страхования» и отдельные законодательные акты Российской Федерации» (</w:t>
      </w:r>
      <w:r w:rsidR="00904D36" w:rsidRPr="006D6CE0">
        <w:rPr>
          <w:rFonts w:ascii="Times New Roman" w:hAnsi="Times New Roman"/>
          <w:bCs/>
          <w:sz w:val="28"/>
          <w:szCs w:val="28"/>
        </w:rPr>
        <w:t>статья 7 утратила силу).</w:t>
      </w:r>
    </w:p>
    <w:p w:rsidR="009252FC" w:rsidRPr="006D6CE0" w:rsidRDefault="00650CB1" w:rsidP="009252FC">
      <w:pPr>
        <w:widowControl w:val="0"/>
        <w:autoSpaceDE w:val="0"/>
        <w:autoSpaceDN w:val="0"/>
        <w:adjustRightInd w:val="0"/>
        <w:spacing w:after="0" w:line="240" w:lineRule="auto"/>
        <w:jc w:val="both"/>
        <w:rPr>
          <w:rFonts w:ascii="Times New Roman" w:hAnsi="Times New Roman"/>
          <w:sz w:val="28"/>
          <w:szCs w:val="28"/>
        </w:rPr>
      </w:pPr>
      <w:r w:rsidRPr="006D6CE0">
        <w:rPr>
          <w:rFonts w:ascii="Times New Roman" w:hAnsi="Times New Roman"/>
          <w:bCs/>
          <w:sz w:val="28"/>
          <w:szCs w:val="28"/>
        </w:rPr>
        <w:t>&lt;****</w:t>
      </w:r>
      <w:r w:rsidR="00904D36" w:rsidRPr="006D6CE0">
        <w:rPr>
          <w:rFonts w:ascii="Times New Roman" w:hAnsi="Times New Roman"/>
          <w:bCs/>
          <w:sz w:val="28"/>
          <w:szCs w:val="28"/>
        </w:rPr>
        <w:t>**</w:t>
      </w:r>
      <w:r w:rsidRPr="006D6CE0">
        <w:rPr>
          <w:rFonts w:ascii="Times New Roman" w:hAnsi="Times New Roman"/>
          <w:bCs/>
          <w:sz w:val="28"/>
          <w:szCs w:val="28"/>
        </w:rPr>
        <w:t>&gt;</w:t>
      </w:r>
      <w:r w:rsidR="009252FC" w:rsidRPr="006D6CE0">
        <w:rPr>
          <w:rFonts w:ascii="Times New Roman" w:hAnsi="Times New Roman"/>
          <w:sz w:val="28"/>
          <w:szCs w:val="28"/>
        </w:rPr>
        <w:t>Справка, выданная медицинской организацией, подтверждающая назначение и период проведения амбулаторного гемодиализа, д</w:t>
      </w:r>
      <w:r w:rsidR="001F0D17" w:rsidRPr="006D6CE0">
        <w:rPr>
          <w:rFonts w:ascii="Times New Roman" w:hAnsi="Times New Roman"/>
          <w:sz w:val="28"/>
          <w:szCs w:val="28"/>
        </w:rPr>
        <w:t>олжна быть выдана не ранее 30 ка</w:t>
      </w:r>
      <w:r w:rsidR="009252FC" w:rsidRPr="006D6CE0">
        <w:rPr>
          <w:rFonts w:ascii="Times New Roman" w:hAnsi="Times New Roman"/>
          <w:sz w:val="28"/>
          <w:szCs w:val="28"/>
        </w:rPr>
        <w:t xml:space="preserve">лендарных </w:t>
      </w:r>
      <w:r w:rsidR="001F0D17" w:rsidRPr="006D6CE0">
        <w:rPr>
          <w:rFonts w:ascii="Times New Roman" w:hAnsi="Times New Roman"/>
          <w:sz w:val="28"/>
          <w:szCs w:val="28"/>
        </w:rPr>
        <w:t>дней,  даты предоставления заявления о предоставлении</w:t>
      </w:r>
      <w:r w:rsidR="009252FC" w:rsidRPr="006D6CE0">
        <w:rPr>
          <w:rFonts w:ascii="Times New Roman" w:hAnsi="Times New Roman"/>
          <w:sz w:val="28"/>
          <w:szCs w:val="28"/>
        </w:rPr>
        <w:t xml:space="preserve"> ежемесячной денежной выплаты.</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Для подтверждения факта регистрации гражданина по месту жительства в целях предоставления муниципальной услуги используются сведения, содержащиеся в отметке установленной формы в паспорте гражданина Российской Федерации о регистрации гражданина.</w:t>
      </w:r>
    </w:p>
    <w:p w:rsidR="00650CB1" w:rsidRPr="006D6CE0" w:rsidRDefault="00145EF5"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2.5.2. Администрация (Д</w:t>
      </w:r>
      <w:r w:rsidR="00650CB1" w:rsidRPr="006D6CE0">
        <w:rPr>
          <w:rFonts w:ascii="Times New Roman" w:hAnsi="Times New Roman"/>
          <w:bCs/>
          <w:sz w:val="28"/>
          <w:szCs w:val="28"/>
        </w:rPr>
        <w:t>епартамент)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указанных в пункте 4 части 1 статьи 7 Федерального закона от 27.07.2010 № 210-ФЗ «Об организации предоставления государственных и муниципальных услуг».</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2.6. Исчерпывающий перечень оснований для отказа в приеме документов, необходимых для предоставления муниципальной услуги:</w:t>
      </w:r>
    </w:p>
    <w:p w:rsidR="00650CB1" w:rsidRPr="006D6CE0" w:rsidRDefault="00145EF5"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025EA1" w:rsidRPr="006D6CE0">
        <w:rPr>
          <w:rFonts w:ascii="Times New Roman" w:hAnsi="Times New Roman"/>
          <w:bCs/>
          <w:sz w:val="28"/>
          <w:szCs w:val="28"/>
        </w:rPr>
        <w:t>о</w:t>
      </w:r>
      <w:r w:rsidR="00650CB1" w:rsidRPr="006D6CE0">
        <w:rPr>
          <w:rFonts w:ascii="Times New Roman" w:hAnsi="Times New Roman"/>
          <w:bCs/>
          <w:sz w:val="28"/>
          <w:szCs w:val="28"/>
        </w:rPr>
        <w:t>тсутствие полного комплекта документов, необходимых для предоставления муниципальной услуги</w:t>
      </w:r>
      <w:r w:rsidR="00F45233">
        <w:rPr>
          <w:rFonts w:ascii="Times New Roman" w:hAnsi="Times New Roman"/>
          <w:bCs/>
          <w:sz w:val="28"/>
          <w:szCs w:val="28"/>
        </w:rPr>
        <w:t>, в соответствии с пунктом 2.5.</w:t>
      </w:r>
      <w:r w:rsidR="00650CB1" w:rsidRPr="006D6CE0">
        <w:rPr>
          <w:rFonts w:ascii="Times New Roman" w:hAnsi="Times New Roman"/>
          <w:bCs/>
          <w:sz w:val="28"/>
          <w:szCs w:val="28"/>
        </w:rPr>
        <w:t xml:space="preserve"> настоящего </w:t>
      </w:r>
      <w:r w:rsidR="004C6FB6">
        <w:rPr>
          <w:rFonts w:ascii="Times New Roman" w:hAnsi="Times New Roman"/>
          <w:bCs/>
          <w:sz w:val="28"/>
          <w:szCs w:val="28"/>
        </w:rPr>
        <w:t>А</w:t>
      </w:r>
      <w:r w:rsidR="00650CB1" w:rsidRPr="006D6CE0">
        <w:rPr>
          <w:rFonts w:ascii="Times New Roman" w:hAnsi="Times New Roman"/>
          <w:bCs/>
          <w:sz w:val="28"/>
          <w:szCs w:val="28"/>
        </w:rPr>
        <w:t xml:space="preserve">дминистративного регламента, обязанность по предоставлению которых возложена на заявителя (включая истечение срока действия справки </w:t>
      </w:r>
      <w:r w:rsidR="00E42CF0" w:rsidRPr="006D6CE0">
        <w:rPr>
          <w:rFonts w:ascii="Times New Roman" w:hAnsi="Times New Roman"/>
          <w:sz w:val="28"/>
          <w:szCs w:val="28"/>
        </w:rPr>
        <w:t>выданной медицинской организацией, подтверждающая назначение и период проведения амбулаторного гемодиализа</w:t>
      </w:r>
      <w:r w:rsidR="00650CB1" w:rsidRPr="006D6CE0">
        <w:rPr>
          <w:rFonts w:ascii="Times New Roman" w:hAnsi="Times New Roman"/>
          <w:bCs/>
          <w:sz w:val="28"/>
          <w:szCs w:val="28"/>
        </w:rPr>
        <w:t>, указан</w:t>
      </w:r>
      <w:r w:rsidR="00F45233">
        <w:rPr>
          <w:rFonts w:ascii="Times New Roman" w:hAnsi="Times New Roman"/>
          <w:bCs/>
          <w:sz w:val="28"/>
          <w:szCs w:val="28"/>
        </w:rPr>
        <w:t>ного в пункте 2.5.</w:t>
      </w:r>
      <w:r w:rsidR="004C6FB6">
        <w:rPr>
          <w:rFonts w:ascii="Times New Roman" w:hAnsi="Times New Roman"/>
          <w:bCs/>
          <w:sz w:val="28"/>
          <w:szCs w:val="28"/>
        </w:rPr>
        <w:t xml:space="preserve"> настоящего А</w:t>
      </w:r>
      <w:r w:rsidR="00650CB1" w:rsidRPr="006D6CE0">
        <w:rPr>
          <w:rFonts w:ascii="Times New Roman" w:hAnsi="Times New Roman"/>
          <w:bCs/>
          <w:sz w:val="28"/>
          <w:szCs w:val="28"/>
        </w:rPr>
        <w:t>дминистративного регламента).</w:t>
      </w:r>
    </w:p>
    <w:p w:rsidR="00650CB1" w:rsidRPr="006D6CE0" w:rsidRDefault="00025EA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документы в установленных законодательством случаях нотариально не удостоверены, не скреплены печатями, не имеют надлежащих подписей сторон или определенных законодательством должностных лиц;</w:t>
      </w:r>
    </w:p>
    <w:p w:rsidR="00650CB1" w:rsidRPr="006D6CE0" w:rsidRDefault="00025EA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заявления и документы</w:t>
      </w:r>
      <w:r w:rsidR="00650CB1" w:rsidRPr="006D6CE0">
        <w:rPr>
          <w:rFonts w:ascii="Times New Roman" w:hAnsi="Times New Roman"/>
          <w:bCs/>
          <w:sz w:val="28"/>
          <w:szCs w:val="28"/>
        </w:rPr>
        <w:t xml:space="preserve"> написаны неразборчиво</w:t>
      </w:r>
      <w:r w:rsidRPr="006D6CE0">
        <w:rPr>
          <w:rFonts w:ascii="Times New Roman" w:hAnsi="Times New Roman"/>
          <w:bCs/>
          <w:sz w:val="28"/>
          <w:szCs w:val="28"/>
        </w:rPr>
        <w:t>, наименование юридических лиц – с сокращением, без указания места нахождения (места регистрации) юридического лица</w:t>
      </w:r>
      <w:r w:rsidR="00650CB1" w:rsidRPr="006D6CE0">
        <w:rPr>
          <w:rFonts w:ascii="Times New Roman" w:hAnsi="Times New Roman"/>
          <w:bCs/>
          <w:sz w:val="28"/>
          <w:szCs w:val="28"/>
        </w:rPr>
        <w:t>;</w:t>
      </w:r>
    </w:p>
    <w:p w:rsidR="00650CB1" w:rsidRPr="006D6CE0" w:rsidRDefault="00025EA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фамилии, имена и отчества (последние при наличии) физических лиц, адреса их места жительства написаны не полностью;</w:t>
      </w:r>
    </w:p>
    <w:p w:rsidR="00650CB1" w:rsidRPr="006D6CE0" w:rsidRDefault="00FF60FD"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в заявлении и (или) документах имеется наличие подчисток, приписок, зачеркнутых слов и иных неоговоренных исправлений;</w:t>
      </w:r>
    </w:p>
    <w:p w:rsidR="00650CB1" w:rsidRPr="006D6CE0" w:rsidRDefault="00FF60FD"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заявление и (или) документы исполнены карандашом;</w:t>
      </w:r>
    </w:p>
    <w:p w:rsidR="00650CB1" w:rsidRPr="006D6CE0" w:rsidRDefault="00FF60FD"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заявление и (или) документы имеют серьезные повреждения, наличие которых не позволяет однозначно истолковать их содержание;</w:t>
      </w:r>
    </w:p>
    <w:p w:rsidR="00650CB1" w:rsidRPr="006D6CE0" w:rsidRDefault="00FF60FD"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форма предоставления документов не соответствует требованиям, установленным настоящ</w:t>
      </w:r>
      <w:r w:rsidR="006C1D2D">
        <w:rPr>
          <w:rFonts w:ascii="Times New Roman" w:hAnsi="Times New Roman"/>
          <w:bCs/>
          <w:sz w:val="28"/>
          <w:szCs w:val="28"/>
        </w:rPr>
        <w:t>им А</w:t>
      </w:r>
      <w:r w:rsidRPr="006D6CE0">
        <w:rPr>
          <w:rFonts w:ascii="Times New Roman" w:hAnsi="Times New Roman"/>
          <w:bCs/>
          <w:sz w:val="28"/>
          <w:szCs w:val="28"/>
        </w:rPr>
        <w:t>дминистративным регламентом;</w:t>
      </w:r>
    </w:p>
    <w:p w:rsidR="00650CB1" w:rsidRPr="006D6CE0" w:rsidRDefault="00FF60FD"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lastRenderedPageBreak/>
        <w:t xml:space="preserve">- с заявлением обратилось лицо, не соответствующее </w:t>
      </w:r>
      <w:r w:rsidR="00F45233">
        <w:rPr>
          <w:rFonts w:ascii="Times New Roman" w:hAnsi="Times New Roman"/>
          <w:bCs/>
          <w:sz w:val="28"/>
          <w:szCs w:val="28"/>
        </w:rPr>
        <w:t>требованиям пункта</w:t>
      </w:r>
      <w:r w:rsidR="006C1D2D">
        <w:rPr>
          <w:rFonts w:ascii="Times New Roman" w:hAnsi="Times New Roman"/>
          <w:bCs/>
          <w:sz w:val="28"/>
          <w:szCs w:val="28"/>
        </w:rPr>
        <w:t xml:space="preserve"> 1.3. настоящего А</w:t>
      </w:r>
      <w:r w:rsidRPr="006D6CE0">
        <w:rPr>
          <w:rFonts w:ascii="Times New Roman" w:hAnsi="Times New Roman"/>
          <w:bCs/>
          <w:sz w:val="28"/>
          <w:szCs w:val="28"/>
        </w:rPr>
        <w:t>дминистративного регламента.</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2.7.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2.7.1. Основания для приостановления предоставления муниципальной услуги отсутствуют (применяется до издания распоряжения заместителя главы городского округа по социальным вопросам о предоставлении (об отказе в предоставлении) ежемесячной денежной выплаты). </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2.7.2. Основания для отказа в предоставлении муниципальной услуги:</w:t>
      </w:r>
    </w:p>
    <w:p w:rsidR="00650CB1" w:rsidRPr="006D6CE0" w:rsidRDefault="00962824"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несоответствие лица, обратившегося за предоставлением ежемесячной денежной выплаты, требов</w:t>
      </w:r>
      <w:r w:rsidR="00E42CF0" w:rsidRPr="006D6CE0">
        <w:rPr>
          <w:rFonts w:ascii="Times New Roman" w:hAnsi="Times New Roman"/>
          <w:bCs/>
          <w:sz w:val="28"/>
          <w:szCs w:val="28"/>
        </w:rPr>
        <w:t>аниям, установленным пунктом 1.3</w:t>
      </w:r>
      <w:r w:rsidR="00F45233">
        <w:rPr>
          <w:rFonts w:ascii="Times New Roman" w:hAnsi="Times New Roman"/>
          <w:bCs/>
          <w:sz w:val="28"/>
          <w:szCs w:val="28"/>
        </w:rPr>
        <w:t xml:space="preserve"> настоящего А</w:t>
      </w:r>
      <w:r w:rsidR="00650CB1" w:rsidRPr="006D6CE0">
        <w:rPr>
          <w:rFonts w:ascii="Times New Roman" w:hAnsi="Times New Roman"/>
          <w:bCs/>
          <w:sz w:val="28"/>
          <w:szCs w:val="28"/>
        </w:rPr>
        <w:t>дминистративного регламента;</w:t>
      </w:r>
    </w:p>
    <w:p w:rsidR="00650CB1" w:rsidRPr="006D6CE0" w:rsidRDefault="00962824"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предоставление ежемесячной денежной выплаты в отношении лица, обратившегося за предоставлением ежемесячной денежной выплаты, уже осуществляется;</w:t>
      </w:r>
    </w:p>
    <w:p w:rsidR="00650CB1" w:rsidRPr="006D6CE0" w:rsidRDefault="00962824"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отказ лица, обратившегося за предоставлением ежемесячной денежной выплаты, от предоставления муниципальной услуги;</w:t>
      </w:r>
    </w:p>
    <w:p w:rsidR="00650CB1" w:rsidRPr="006D6CE0" w:rsidRDefault="00751ED2" w:rsidP="00650CB1">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 </w:t>
      </w:r>
      <w:r w:rsidR="00650CB1" w:rsidRPr="006D6CE0">
        <w:rPr>
          <w:rFonts w:ascii="Times New Roman" w:hAnsi="Times New Roman"/>
          <w:bCs/>
          <w:sz w:val="28"/>
          <w:szCs w:val="28"/>
        </w:rPr>
        <w:t>смерть получателя ежемесячной денежной выплаты или признание его судом безвестно отсутствующим либо умершим.</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2.7.3. Основания для приостановления перечисления ежемесячной денежной выплаты.</w:t>
      </w:r>
    </w:p>
    <w:p w:rsidR="00650CB1" w:rsidRPr="006D6CE0" w:rsidRDefault="00751ED2" w:rsidP="00650CB1">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 П</w:t>
      </w:r>
      <w:r w:rsidR="00650CB1" w:rsidRPr="006D6CE0">
        <w:rPr>
          <w:rFonts w:ascii="Times New Roman" w:hAnsi="Times New Roman"/>
          <w:bCs/>
          <w:sz w:val="28"/>
          <w:szCs w:val="28"/>
        </w:rPr>
        <w:t>еречисление ежемесячной денежной выплаты приостанавливается МАУ «МФЦ» в течение 5 рабочих дней со дня, следующего за днем выявления данным учреждением в рамках текущей деятельности в отношении получателя ежемесячной денежной выплаты следующих оснований:</w:t>
      </w:r>
    </w:p>
    <w:p w:rsidR="00650CB1" w:rsidRPr="006D6CE0" w:rsidRDefault="00F60174"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 xml:space="preserve">прекращение регистрации по месту </w:t>
      </w:r>
      <w:r w:rsidR="00751ED2">
        <w:rPr>
          <w:rFonts w:ascii="Times New Roman" w:hAnsi="Times New Roman"/>
          <w:bCs/>
          <w:sz w:val="28"/>
          <w:szCs w:val="28"/>
        </w:rPr>
        <w:t>жительства  на территории городского округа Тольятти</w:t>
      </w:r>
      <w:r w:rsidR="00650CB1" w:rsidRPr="006D6CE0">
        <w:rPr>
          <w:rFonts w:ascii="Times New Roman" w:hAnsi="Times New Roman"/>
          <w:bCs/>
          <w:sz w:val="28"/>
          <w:szCs w:val="28"/>
        </w:rPr>
        <w:t>;</w:t>
      </w:r>
    </w:p>
    <w:p w:rsidR="00650CB1" w:rsidRPr="006D6CE0" w:rsidRDefault="00751ED2" w:rsidP="00650CB1">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 </w:t>
      </w:r>
      <w:r w:rsidR="00D353EB" w:rsidRPr="006D6CE0">
        <w:rPr>
          <w:rFonts w:ascii="Times New Roman" w:hAnsi="Times New Roman"/>
          <w:bCs/>
          <w:sz w:val="28"/>
          <w:szCs w:val="28"/>
        </w:rPr>
        <w:t>прекращение соответствия гражданина требованиям</w:t>
      </w:r>
      <w:r w:rsidR="00D66EB8" w:rsidRPr="006D6CE0">
        <w:rPr>
          <w:rFonts w:ascii="Times New Roman" w:hAnsi="Times New Roman"/>
          <w:bCs/>
          <w:sz w:val="28"/>
          <w:szCs w:val="28"/>
        </w:rPr>
        <w:t>, указанным</w:t>
      </w:r>
      <w:r>
        <w:rPr>
          <w:rFonts w:ascii="Times New Roman" w:hAnsi="Times New Roman"/>
          <w:bCs/>
          <w:sz w:val="28"/>
          <w:szCs w:val="28"/>
        </w:rPr>
        <w:t xml:space="preserve"> в пункте 1.3 настоящего А</w:t>
      </w:r>
      <w:r w:rsidR="00D353EB" w:rsidRPr="006D6CE0">
        <w:rPr>
          <w:rFonts w:ascii="Times New Roman" w:hAnsi="Times New Roman"/>
          <w:bCs/>
          <w:sz w:val="28"/>
          <w:szCs w:val="28"/>
        </w:rPr>
        <w:t>дминистративного регламента</w:t>
      </w:r>
      <w:r w:rsidR="00D66EB8" w:rsidRPr="006D6CE0">
        <w:rPr>
          <w:rFonts w:ascii="Times New Roman" w:hAnsi="Times New Roman"/>
          <w:bCs/>
          <w:sz w:val="28"/>
          <w:szCs w:val="28"/>
        </w:rPr>
        <w:t>;</w:t>
      </w:r>
    </w:p>
    <w:p w:rsidR="00650CB1" w:rsidRPr="006D6CE0" w:rsidRDefault="00F60174"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возврат кредитной организацией перечисленных на счет получателя ежемесячных денежных выплат по причине несоответствия данных реквизитов счета, предоставленных заявителем для получения муниципальной услуги, в течение двух месяцев подряд.</w:t>
      </w:r>
    </w:p>
    <w:p w:rsidR="00650CB1" w:rsidRPr="006D6CE0" w:rsidRDefault="00751ED2" w:rsidP="00650CB1">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 П</w:t>
      </w:r>
      <w:r w:rsidR="00650CB1" w:rsidRPr="006D6CE0">
        <w:rPr>
          <w:rFonts w:ascii="Times New Roman" w:hAnsi="Times New Roman"/>
          <w:bCs/>
          <w:sz w:val="28"/>
          <w:szCs w:val="28"/>
        </w:rPr>
        <w:t>риостановление перечисления ежемесячной денежной выплаты осуществляется с месяца, следующего за месяцем, в котором МАУ «МФЦ» выявлены соответствующие основания.</w:t>
      </w:r>
    </w:p>
    <w:p w:rsidR="00650CB1" w:rsidRPr="009A6562" w:rsidRDefault="00650CB1" w:rsidP="00650CB1">
      <w:pPr>
        <w:spacing w:after="0" w:line="240" w:lineRule="auto"/>
        <w:ind w:firstLine="709"/>
        <w:jc w:val="both"/>
        <w:rPr>
          <w:bCs/>
          <w:sz w:val="28"/>
          <w:szCs w:val="28"/>
        </w:rPr>
      </w:pPr>
      <w:r w:rsidRPr="006D6CE0">
        <w:rPr>
          <w:rFonts w:ascii="Times New Roman" w:hAnsi="Times New Roman"/>
          <w:bCs/>
          <w:sz w:val="28"/>
          <w:szCs w:val="28"/>
        </w:rPr>
        <w:t>Основ</w:t>
      </w:r>
      <w:r w:rsidR="00751ED2">
        <w:rPr>
          <w:rFonts w:ascii="Times New Roman" w:hAnsi="Times New Roman"/>
          <w:bCs/>
          <w:sz w:val="28"/>
          <w:szCs w:val="28"/>
        </w:rPr>
        <w:t>ания, указанные в абзацах</w:t>
      </w:r>
      <w:r w:rsidRPr="006D6CE0">
        <w:rPr>
          <w:rFonts w:ascii="Times New Roman" w:hAnsi="Times New Roman"/>
          <w:bCs/>
          <w:sz w:val="28"/>
          <w:szCs w:val="28"/>
        </w:rPr>
        <w:t xml:space="preserve"> третьем, четвертом настоящего подпункта, подлежат п</w:t>
      </w:r>
      <w:r w:rsidR="006C1D2D">
        <w:rPr>
          <w:rFonts w:ascii="Times New Roman" w:hAnsi="Times New Roman"/>
          <w:bCs/>
          <w:sz w:val="28"/>
          <w:szCs w:val="28"/>
        </w:rPr>
        <w:t>одтверждению путем направления Д</w:t>
      </w:r>
      <w:r w:rsidRPr="006D6CE0">
        <w:rPr>
          <w:rFonts w:ascii="Times New Roman" w:hAnsi="Times New Roman"/>
          <w:bCs/>
          <w:sz w:val="28"/>
          <w:szCs w:val="28"/>
        </w:rPr>
        <w:t>епартаментом согласно подпункту 2</w:t>
      </w:r>
      <w:r w:rsidR="00751ED2">
        <w:rPr>
          <w:rFonts w:ascii="Times New Roman" w:hAnsi="Times New Roman"/>
          <w:bCs/>
          <w:sz w:val="28"/>
          <w:szCs w:val="28"/>
        </w:rPr>
        <w:t>.13.1.3 пункта 2.13 настоящего А</w:t>
      </w:r>
      <w:r w:rsidRPr="006D6CE0">
        <w:rPr>
          <w:rFonts w:ascii="Times New Roman" w:hAnsi="Times New Roman"/>
          <w:bCs/>
          <w:sz w:val="28"/>
          <w:szCs w:val="28"/>
        </w:rPr>
        <w:t>дминистративного регламента межведомственных запросов в МВД России и</w:t>
      </w:r>
      <w:r w:rsidR="00C2656C">
        <w:rPr>
          <w:rFonts w:ascii="Times New Roman" w:hAnsi="Times New Roman"/>
          <w:bCs/>
          <w:sz w:val="28"/>
          <w:szCs w:val="28"/>
        </w:rPr>
        <w:t xml:space="preserve"> (или) </w:t>
      </w:r>
      <w:r w:rsidR="00C2656C" w:rsidRPr="009A6562">
        <w:rPr>
          <w:rFonts w:ascii="Times New Roman" w:hAnsi="Times New Roman"/>
          <w:bCs/>
          <w:sz w:val="28"/>
          <w:szCs w:val="28"/>
        </w:rPr>
        <w:t>медицинские организации</w:t>
      </w:r>
      <w:r w:rsidR="008B46F2" w:rsidRPr="009A6562">
        <w:rPr>
          <w:rFonts w:ascii="Times New Roman" w:hAnsi="Times New Roman"/>
          <w:bCs/>
          <w:sz w:val="28"/>
          <w:szCs w:val="28"/>
        </w:rPr>
        <w:t>.</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2.7.4. Основания для возобновления перечисления ежемесячной денежной выплаты.</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lastRenderedPageBreak/>
        <w:t>При получении ответа на межведо</w:t>
      </w:r>
      <w:r w:rsidR="00751ED2">
        <w:rPr>
          <w:rFonts w:ascii="Times New Roman" w:hAnsi="Times New Roman"/>
          <w:bCs/>
          <w:sz w:val="28"/>
          <w:szCs w:val="28"/>
        </w:rPr>
        <w:t>мственный запрос, направленный Д</w:t>
      </w:r>
      <w:r w:rsidRPr="006D6CE0">
        <w:rPr>
          <w:rFonts w:ascii="Times New Roman" w:hAnsi="Times New Roman"/>
          <w:bCs/>
          <w:sz w:val="28"/>
          <w:szCs w:val="28"/>
        </w:rPr>
        <w:t>епартаментом в соответст</w:t>
      </w:r>
      <w:r w:rsidR="00751ED2">
        <w:rPr>
          <w:rFonts w:ascii="Times New Roman" w:hAnsi="Times New Roman"/>
          <w:bCs/>
          <w:sz w:val="28"/>
          <w:szCs w:val="28"/>
        </w:rPr>
        <w:t xml:space="preserve">вии с </w:t>
      </w:r>
      <w:r w:rsidR="00F45233">
        <w:rPr>
          <w:rFonts w:ascii="Times New Roman" w:hAnsi="Times New Roman"/>
          <w:bCs/>
          <w:sz w:val="28"/>
          <w:szCs w:val="28"/>
        </w:rPr>
        <w:t>под</w:t>
      </w:r>
      <w:r w:rsidR="00751ED2">
        <w:rPr>
          <w:rFonts w:ascii="Times New Roman" w:hAnsi="Times New Roman"/>
          <w:bCs/>
          <w:sz w:val="28"/>
          <w:szCs w:val="28"/>
        </w:rPr>
        <w:t>пунктом 2.7.3</w:t>
      </w:r>
      <w:r w:rsidR="00F45233">
        <w:rPr>
          <w:rFonts w:ascii="Times New Roman" w:hAnsi="Times New Roman"/>
          <w:bCs/>
          <w:sz w:val="28"/>
          <w:szCs w:val="28"/>
        </w:rPr>
        <w:t xml:space="preserve"> пункта 2.7</w:t>
      </w:r>
      <w:r w:rsidR="00751ED2">
        <w:rPr>
          <w:rFonts w:ascii="Times New Roman" w:hAnsi="Times New Roman"/>
          <w:bCs/>
          <w:sz w:val="28"/>
          <w:szCs w:val="28"/>
        </w:rPr>
        <w:t xml:space="preserve"> настоящего А</w:t>
      </w:r>
      <w:r w:rsidRPr="006D6CE0">
        <w:rPr>
          <w:rFonts w:ascii="Times New Roman" w:hAnsi="Times New Roman"/>
          <w:bCs/>
          <w:sz w:val="28"/>
          <w:szCs w:val="28"/>
        </w:rPr>
        <w:t>дминистративного регламента, не подтверждающего наступление соответствующих оснований, а так же подтверждения  реквизитов счета получателя ежемесячных денежных выплат путем устранения технической ошибки</w:t>
      </w:r>
      <w:r w:rsidR="009E6FA7">
        <w:rPr>
          <w:rFonts w:ascii="Times New Roman" w:hAnsi="Times New Roman"/>
          <w:bCs/>
          <w:sz w:val="28"/>
          <w:szCs w:val="28"/>
        </w:rPr>
        <w:t>,</w:t>
      </w:r>
      <w:r w:rsidRPr="006D6CE0">
        <w:rPr>
          <w:rFonts w:ascii="Times New Roman" w:hAnsi="Times New Roman"/>
          <w:bCs/>
          <w:sz w:val="28"/>
          <w:szCs w:val="28"/>
        </w:rPr>
        <w:t xml:space="preserve"> перечисление ежемесячной денежной выплаты подлежит возобновлению с месяца, в котором было осуществлено приостановление перечисления ежемесячных денежных выплат.</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При получении ответа на межведо</w:t>
      </w:r>
      <w:r w:rsidR="009E6FA7">
        <w:rPr>
          <w:rFonts w:ascii="Times New Roman" w:hAnsi="Times New Roman"/>
          <w:bCs/>
          <w:sz w:val="28"/>
          <w:szCs w:val="28"/>
        </w:rPr>
        <w:t>мственный запрос, направленный Д</w:t>
      </w:r>
      <w:r w:rsidRPr="006D6CE0">
        <w:rPr>
          <w:rFonts w:ascii="Times New Roman" w:hAnsi="Times New Roman"/>
          <w:bCs/>
          <w:sz w:val="28"/>
          <w:szCs w:val="28"/>
        </w:rPr>
        <w:t>епартаментом в соответст</w:t>
      </w:r>
      <w:r w:rsidR="009E6FA7">
        <w:rPr>
          <w:rFonts w:ascii="Times New Roman" w:hAnsi="Times New Roman"/>
          <w:bCs/>
          <w:sz w:val="28"/>
          <w:szCs w:val="28"/>
        </w:rPr>
        <w:t xml:space="preserve">вии с </w:t>
      </w:r>
      <w:r w:rsidR="00F45233">
        <w:rPr>
          <w:rFonts w:ascii="Times New Roman" w:hAnsi="Times New Roman"/>
          <w:bCs/>
          <w:sz w:val="28"/>
          <w:szCs w:val="28"/>
        </w:rPr>
        <w:t>под</w:t>
      </w:r>
      <w:r w:rsidR="009E6FA7">
        <w:rPr>
          <w:rFonts w:ascii="Times New Roman" w:hAnsi="Times New Roman"/>
          <w:bCs/>
          <w:sz w:val="28"/>
          <w:szCs w:val="28"/>
        </w:rPr>
        <w:t>пунктом 2.7.3</w:t>
      </w:r>
      <w:r w:rsidR="00F45233">
        <w:rPr>
          <w:rFonts w:ascii="Times New Roman" w:hAnsi="Times New Roman"/>
          <w:bCs/>
          <w:sz w:val="28"/>
          <w:szCs w:val="28"/>
        </w:rPr>
        <w:t xml:space="preserve"> пункта 2.7</w:t>
      </w:r>
      <w:r w:rsidR="009E6FA7">
        <w:rPr>
          <w:rFonts w:ascii="Times New Roman" w:hAnsi="Times New Roman"/>
          <w:bCs/>
          <w:sz w:val="28"/>
          <w:szCs w:val="28"/>
        </w:rPr>
        <w:t xml:space="preserve"> настоящего А</w:t>
      </w:r>
      <w:r w:rsidRPr="006D6CE0">
        <w:rPr>
          <w:rFonts w:ascii="Times New Roman" w:hAnsi="Times New Roman"/>
          <w:bCs/>
          <w:sz w:val="28"/>
          <w:szCs w:val="28"/>
        </w:rPr>
        <w:t>дминистративного регламента, подтверждающего наступление соответствующих оснований, перечисление ежемесячной денежной выплаты подлежит прекращению.</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bCs/>
          <w:sz w:val="28"/>
          <w:szCs w:val="28"/>
        </w:rPr>
        <w:t>2.</w:t>
      </w:r>
      <w:r w:rsidRPr="006D6CE0">
        <w:rPr>
          <w:rFonts w:ascii="Times New Roman" w:hAnsi="Times New Roman"/>
          <w:bCs/>
          <w:sz w:val="28"/>
          <w:szCs w:val="28"/>
        </w:rPr>
        <w:t>7.5. Основания для прекращения предоставления ежемесячной денежной выплаты:</w:t>
      </w:r>
    </w:p>
    <w:p w:rsidR="00650CB1" w:rsidRPr="006D6CE0" w:rsidRDefault="009E6FA7" w:rsidP="00650CB1">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 </w:t>
      </w:r>
      <w:r w:rsidR="00650CB1" w:rsidRPr="006D6CE0">
        <w:rPr>
          <w:rFonts w:ascii="Times New Roman" w:hAnsi="Times New Roman"/>
          <w:bCs/>
          <w:sz w:val="28"/>
          <w:szCs w:val="28"/>
        </w:rPr>
        <w:t>прекращение соответствия гражданина тре</w:t>
      </w:r>
      <w:r w:rsidR="00733A7C" w:rsidRPr="006D6CE0">
        <w:rPr>
          <w:rFonts w:ascii="Times New Roman" w:hAnsi="Times New Roman"/>
          <w:bCs/>
          <w:sz w:val="28"/>
          <w:szCs w:val="28"/>
        </w:rPr>
        <w:t>бованиям, указанным в пункте 1.3</w:t>
      </w:r>
      <w:r w:rsidR="00650CB1" w:rsidRPr="006D6CE0">
        <w:rPr>
          <w:rFonts w:ascii="Times New Roman" w:hAnsi="Times New Roman"/>
          <w:bCs/>
          <w:sz w:val="28"/>
          <w:szCs w:val="28"/>
        </w:rPr>
        <w:t xml:space="preserve"> настоящего </w:t>
      </w:r>
      <w:r>
        <w:rPr>
          <w:rFonts w:ascii="Times New Roman" w:hAnsi="Times New Roman"/>
          <w:bCs/>
          <w:sz w:val="28"/>
          <w:szCs w:val="28"/>
        </w:rPr>
        <w:t>А</w:t>
      </w:r>
      <w:r w:rsidR="00650CB1" w:rsidRPr="006D6CE0">
        <w:rPr>
          <w:rFonts w:ascii="Times New Roman" w:hAnsi="Times New Roman"/>
          <w:bCs/>
          <w:sz w:val="28"/>
          <w:szCs w:val="28"/>
        </w:rPr>
        <w:t>дминистративного регламента;</w:t>
      </w:r>
    </w:p>
    <w:p w:rsidR="00650CB1" w:rsidRPr="006D6CE0" w:rsidRDefault="009E6FA7" w:rsidP="00650CB1">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 </w:t>
      </w:r>
      <w:r w:rsidR="00650CB1" w:rsidRPr="006D6CE0">
        <w:rPr>
          <w:rFonts w:ascii="Times New Roman" w:hAnsi="Times New Roman"/>
          <w:bCs/>
          <w:sz w:val="28"/>
          <w:szCs w:val="28"/>
        </w:rPr>
        <w:t>смерть получателя ежемесячной денежной выплаты или признание его судом безвестно отсутствующим либо умершим.</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Прекращение предоставления ежемесячной денежной выплаты осуществляется с 1 числа месяца, следующего за месяцем наступления обстоятельств, предусмотренных настоящим пунктом.</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2.7.6. Получатель ежемесячной денежной выплаты в течение 5 рабочих дней со дня, следующего за днем наступления соответствующего событи</w:t>
      </w:r>
      <w:r w:rsidR="00733A7C" w:rsidRPr="006D6CE0">
        <w:rPr>
          <w:rFonts w:ascii="Times New Roman" w:hAnsi="Times New Roman"/>
          <w:bCs/>
          <w:sz w:val="28"/>
          <w:szCs w:val="28"/>
        </w:rPr>
        <w:t xml:space="preserve">я, обязан сообщить в МАУ «МФЦ» </w:t>
      </w:r>
      <w:r w:rsidRPr="006D6CE0">
        <w:rPr>
          <w:rFonts w:ascii="Times New Roman" w:hAnsi="Times New Roman"/>
          <w:bCs/>
          <w:sz w:val="28"/>
          <w:szCs w:val="28"/>
        </w:rPr>
        <w:t>в простой письменной форме:</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о наступлении обстоятельств, влекущих прекращение соответствия гражданина тре</w:t>
      </w:r>
      <w:r w:rsidR="00733A7C" w:rsidRPr="006D6CE0">
        <w:rPr>
          <w:rFonts w:ascii="Times New Roman" w:hAnsi="Times New Roman"/>
          <w:bCs/>
          <w:sz w:val="28"/>
          <w:szCs w:val="28"/>
        </w:rPr>
        <w:t>бованиям, указанным в пункте 1.3</w:t>
      </w:r>
      <w:r w:rsidR="009E6FA7">
        <w:rPr>
          <w:rFonts w:ascii="Times New Roman" w:hAnsi="Times New Roman"/>
          <w:bCs/>
          <w:sz w:val="28"/>
          <w:szCs w:val="28"/>
        </w:rPr>
        <w:t xml:space="preserve"> настоящего Административного регламента.</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В случае излишнего перечисления денежных средств они подлежат возврату в соответствующей части в бюджет городского округа Тольятти гражданином, получившим данные средства.</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МАУ «МФЦ» в течение 10 рабочих дней со дня, следующего за днем получения информации, о наступлении событий, являющихся основанием для возврата излишне перечисленных денежных средств в соответствии с настоящим пунктом, направляет почтовым отправлением гражданину уведомление с указанием суммы и реквизитов для перечисления соответствующих средств в бюджет городского округа Тольятти. </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Гражданин добровольно возвращает на указанный счет излишне перечисленные денежные средства в срок не позднее 14 дней со дня, следующего за днем получения указанного требования.</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В случае не</w:t>
      </w:r>
      <w:r w:rsidR="00805378">
        <w:rPr>
          <w:rFonts w:ascii="Times New Roman" w:hAnsi="Times New Roman"/>
          <w:bCs/>
          <w:sz w:val="28"/>
          <w:szCs w:val="28"/>
        </w:rPr>
        <w:t xml:space="preserve"> </w:t>
      </w:r>
      <w:r w:rsidRPr="006D6CE0">
        <w:rPr>
          <w:rFonts w:ascii="Times New Roman" w:hAnsi="Times New Roman"/>
          <w:bCs/>
          <w:sz w:val="28"/>
          <w:szCs w:val="28"/>
        </w:rPr>
        <w:t>возврата гражданином в указанный срок излишне перечисленных ежемесячных денежных выплат соответствующие средства взыскиваются в судебном порядке.</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В случае возникновения у гражданина права на предоставление ежемесячных денежных выплат вновь, излишне перечисленные ежемесячные денежные выплаты по волеизъявлению гражданина, исполненному в простой </w:t>
      </w:r>
      <w:r w:rsidRPr="006D6CE0">
        <w:rPr>
          <w:rFonts w:ascii="Times New Roman" w:hAnsi="Times New Roman"/>
          <w:bCs/>
          <w:sz w:val="28"/>
          <w:szCs w:val="28"/>
        </w:rPr>
        <w:lastRenderedPageBreak/>
        <w:t>письменной форме (при условии отсутствия оснований для отказа в представлении ежемесячных денежных выплат данному гражданину), удерживаются из текущего перечисления ежемесячных денежных выплат до полного исчерпания соответствующей задолженности перед бюджетом городского округа Тольятти.</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2.8. Предоставление муниципальной услуги осуществляется бесплатно.</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2.9.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муниципальную услугу, или МФЦ.</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2.9.1. Максимальный срок ожидания в очереди при подаче документов, необходимых для предоставления муниципальной услуги в случае обращения заявителя МФЦ, составляет не более 15 минут.</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2.9.2. Максимальный срок ожидания в очереди при получении результата предоставления муниципальной услуги в случае обращения заявителя </w:t>
      </w:r>
      <w:r w:rsidR="009E6FA7">
        <w:rPr>
          <w:rFonts w:ascii="Times New Roman" w:hAnsi="Times New Roman"/>
          <w:bCs/>
          <w:sz w:val="28"/>
          <w:szCs w:val="28"/>
        </w:rPr>
        <w:t xml:space="preserve">в </w:t>
      </w:r>
      <w:r w:rsidRPr="006D6CE0">
        <w:rPr>
          <w:rFonts w:ascii="Times New Roman" w:hAnsi="Times New Roman"/>
          <w:bCs/>
          <w:sz w:val="28"/>
          <w:szCs w:val="28"/>
        </w:rPr>
        <w:t>МФЦ, составляет не более 15 минут.</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2.10. Срок регистрации запроса заявителя о предоставлении муниципальной услуги составляет не более 30 минут с момента обращения.</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2.11. Требования к помещениям, в которых предоставляется муниципальная услуга.</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2.11.1. Муниципальная услуга предоставляется в помещениях зданий, расположенных по адресам, указанн</w:t>
      </w:r>
      <w:r w:rsidR="009E6FA7">
        <w:rPr>
          <w:rFonts w:ascii="Times New Roman" w:hAnsi="Times New Roman"/>
          <w:bCs/>
          <w:sz w:val="28"/>
          <w:szCs w:val="28"/>
        </w:rPr>
        <w:t>ым в пункте 2.2.1, 2.2.2</w:t>
      </w:r>
      <w:r w:rsidR="00CC0292">
        <w:rPr>
          <w:rFonts w:ascii="Times New Roman" w:hAnsi="Times New Roman"/>
          <w:bCs/>
          <w:sz w:val="28"/>
          <w:szCs w:val="28"/>
        </w:rPr>
        <w:t xml:space="preserve">, </w:t>
      </w:r>
      <w:r w:rsidR="00CC0292" w:rsidRPr="00670738">
        <w:rPr>
          <w:rFonts w:ascii="Times New Roman" w:hAnsi="Times New Roman"/>
          <w:bCs/>
          <w:sz w:val="28"/>
          <w:szCs w:val="28"/>
        </w:rPr>
        <w:t>2.2.3</w:t>
      </w:r>
      <w:r w:rsidR="009E6FA7">
        <w:rPr>
          <w:rFonts w:ascii="Times New Roman" w:hAnsi="Times New Roman"/>
          <w:bCs/>
          <w:sz w:val="28"/>
          <w:szCs w:val="28"/>
        </w:rPr>
        <w:t xml:space="preserve"> настоящего А</w:t>
      </w:r>
      <w:r w:rsidRPr="006D6CE0">
        <w:rPr>
          <w:rFonts w:ascii="Times New Roman" w:hAnsi="Times New Roman"/>
          <w:bCs/>
          <w:sz w:val="28"/>
          <w:szCs w:val="28"/>
        </w:rPr>
        <w:t>дминистративного регламента.</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2.11.2. Помещени</w:t>
      </w:r>
      <w:r w:rsidRPr="006D6CE0">
        <w:rPr>
          <w:rFonts w:ascii="Times New Roman" w:hAnsi="Times New Roman"/>
          <w:sz w:val="28"/>
          <w:szCs w:val="28"/>
        </w:rPr>
        <w:t>я должны соответствовать Требованиям к организации работ с персональными электронными вычислительными машинами и копировально-множи</w:t>
      </w:r>
      <w:r w:rsidR="00E82F25">
        <w:rPr>
          <w:rFonts w:ascii="Times New Roman" w:hAnsi="Times New Roman"/>
          <w:sz w:val="28"/>
          <w:szCs w:val="28"/>
        </w:rPr>
        <w:t>тельной техникой, утвержденным п</w:t>
      </w:r>
      <w:r w:rsidRPr="006D6CE0">
        <w:rPr>
          <w:rFonts w:ascii="Times New Roman" w:hAnsi="Times New Roman"/>
          <w:sz w:val="28"/>
          <w:szCs w:val="28"/>
        </w:rPr>
        <w:t xml:space="preserve">остановлением Главного государственного санитарного врача Российской Федерации от 02.12.2020 № 40 «Об утверждении санитарных правил СП 2.2.3670-20 "Санитарно-эпидемиологические требования к условиям труда", а также Правилам организации деятельности многофункциональных центров предоставления государственных и муниципальных услуг, утвержденным </w:t>
      </w:r>
      <w:r w:rsidR="00E82F25">
        <w:rPr>
          <w:rFonts w:ascii="Times New Roman" w:hAnsi="Times New Roman"/>
          <w:bCs/>
          <w:sz w:val="28"/>
          <w:szCs w:val="28"/>
        </w:rPr>
        <w:t>п</w:t>
      </w:r>
      <w:r w:rsidRPr="006D6CE0">
        <w:rPr>
          <w:rFonts w:ascii="Times New Roman" w:hAnsi="Times New Roman"/>
          <w:bCs/>
          <w:sz w:val="28"/>
          <w:szCs w:val="28"/>
        </w:rPr>
        <w:t>остановлением Правительства Российской Федерации от 22.12.2012 № 1376.</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2.11.3.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rsidR="00650CB1" w:rsidRPr="006D6CE0" w:rsidRDefault="00650CB1" w:rsidP="00650CB1">
      <w:pPr>
        <w:spacing w:after="0" w:line="240" w:lineRule="auto"/>
        <w:ind w:firstLine="709"/>
        <w:jc w:val="both"/>
        <w:rPr>
          <w:bCs/>
          <w:sz w:val="28"/>
          <w:szCs w:val="28"/>
        </w:rPr>
      </w:pPr>
      <w:r w:rsidRPr="006D6CE0">
        <w:rPr>
          <w:rFonts w:ascii="Times New Roman" w:hAnsi="Times New Roman"/>
          <w:bCs/>
          <w:sz w:val="28"/>
          <w:szCs w:val="28"/>
        </w:rPr>
        <w:t xml:space="preserve"> 2.11.4. На территории, прилегающей к месту предоставления муниципальной услуги, оборудуются места для парковки автотранспортных средств.</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На стоянке должно быть не менее трех машино-мест, из них не менее 10% (но не менее одного машино-места)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нормы настоящего подпункта распространяются в порядке, определяемом Правительством Российской Федерации. На указанных транспортных средствах должен быть установлен </w:t>
      </w:r>
      <w:r w:rsidRPr="006D6CE0">
        <w:rPr>
          <w:rFonts w:ascii="Times New Roman" w:hAnsi="Times New Roman"/>
          <w:bCs/>
          <w:sz w:val="28"/>
          <w:szCs w:val="28"/>
        </w:rPr>
        <w:lastRenderedPageBreak/>
        <w:t xml:space="preserve">опознавательный знак «Инвалид» и информация об этих транспортных средствах должна быть </w:t>
      </w:r>
      <w:r w:rsidR="00EC74AE">
        <w:rPr>
          <w:rFonts w:ascii="Times New Roman" w:hAnsi="Times New Roman"/>
          <w:bCs/>
          <w:sz w:val="28"/>
          <w:szCs w:val="28"/>
        </w:rPr>
        <w:t>размещена в г</w:t>
      </w:r>
      <w:r w:rsidR="009E6FA7">
        <w:rPr>
          <w:rFonts w:ascii="Times New Roman" w:hAnsi="Times New Roman"/>
          <w:bCs/>
          <w:sz w:val="28"/>
          <w:szCs w:val="28"/>
        </w:rPr>
        <w:t>осударственной информационной системе</w:t>
      </w:r>
      <w:r w:rsidR="00247F1D">
        <w:rPr>
          <w:rFonts w:ascii="Times New Roman" w:hAnsi="Times New Roman"/>
          <w:bCs/>
          <w:sz w:val="28"/>
          <w:szCs w:val="28"/>
        </w:rPr>
        <w:t xml:space="preserve">  «Единая централизованная цифровая платформа в  социальной сфере».</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Места для парковки, указанные в настоящем подпункте, не должны занимать иные транспортные средства, за исключением случаев, предусмотренных правилами дорожного движения.</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Доступ заявителей (в том числе заявителей – инвалидов) к парковочным местам является бесплатным.</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2.11.5.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2.11.6.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 </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2.11.7. Места для заполнения запросов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 </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2.11.8. Центральный вход в здания</w:t>
      </w:r>
      <w:r w:rsidR="00F44045" w:rsidRPr="006D6CE0">
        <w:rPr>
          <w:rFonts w:ascii="Times New Roman" w:hAnsi="Times New Roman"/>
          <w:bCs/>
          <w:sz w:val="28"/>
          <w:szCs w:val="28"/>
        </w:rPr>
        <w:t xml:space="preserve"> МАУ «МФЦ»</w:t>
      </w:r>
      <w:r w:rsidRPr="006D6CE0">
        <w:rPr>
          <w:rFonts w:ascii="Times New Roman" w:hAnsi="Times New Roman"/>
          <w:bCs/>
          <w:sz w:val="28"/>
          <w:szCs w:val="28"/>
        </w:rPr>
        <w:t xml:space="preserve">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2.11.9. Входы в здания предоставления муниципальной услуги  оборудуются пандусами, расширенными проходами, специальными ограждениями и перилами, позволяющими обеспечить беспрепятственный доступ инвалидов, включая инвалидов, использующих кресла-коляски. </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2.11.10.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2.11.11. 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2.11.12. В случаях, если существующие объекты, в которых предоставляется муниципальная услуга, невозможно полностью </w:t>
      </w:r>
      <w:r w:rsidRPr="006D6CE0">
        <w:rPr>
          <w:rFonts w:ascii="Times New Roman" w:hAnsi="Times New Roman"/>
          <w:bCs/>
          <w:sz w:val="28"/>
          <w:szCs w:val="28"/>
        </w:rPr>
        <w:lastRenderedPageBreak/>
        <w:t>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2.12. Показатели доступности и качества муниципальной услуги:</w:t>
      </w:r>
    </w:p>
    <w:p w:rsidR="00650CB1" w:rsidRPr="006D6CE0" w:rsidRDefault="00F44045"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степень удовлетворенности граждан качеством и доступностью муниципальной услуги;</w:t>
      </w:r>
    </w:p>
    <w:p w:rsidR="00650CB1" w:rsidRPr="006D6CE0" w:rsidRDefault="00F44045"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соблюдение установленных нормативных сроков приема заявителя при подаче документов;</w:t>
      </w:r>
    </w:p>
    <w:p w:rsidR="00650CB1" w:rsidRPr="006D6CE0" w:rsidRDefault="00F44045"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соблюдение установленных нормативных сроков ожидания в очереди при  подаче заявления;</w:t>
      </w:r>
    </w:p>
    <w:p w:rsidR="00650CB1" w:rsidRPr="006D6CE0" w:rsidRDefault="00F44045"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соблюдение установленных нормативных сроков предоставления муниципальной услуги;</w:t>
      </w:r>
    </w:p>
    <w:p w:rsidR="00650CB1" w:rsidRPr="006D6CE0" w:rsidRDefault="00F44045"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соблюдение установленных нормативных сроков информирования заявителей об изменении порядка предоставления муниципальной услуги;</w:t>
      </w:r>
    </w:p>
    <w:p w:rsidR="00650CB1" w:rsidRPr="006D6CE0" w:rsidRDefault="00F44045"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отсутствие обоснованных жалоб со стороны заявителей на качество предоставления муниципальной услуги;</w:t>
      </w:r>
    </w:p>
    <w:p w:rsidR="00650CB1" w:rsidRPr="006D6CE0" w:rsidRDefault="00F44045"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доля заявителей, которым муниципальная услуга предоставлена в установленный срок;</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p>
    <w:p w:rsidR="00650CB1" w:rsidRPr="006D6CE0" w:rsidRDefault="00F44045"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снижение максимального срока ожидания в очереди при подаче запроса и получении результата предоставления муниципальной услуги.</w:t>
      </w:r>
    </w:p>
    <w:p w:rsidR="00650CB1" w:rsidRPr="006D6CE0" w:rsidRDefault="00650CB1" w:rsidP="00650CB1">
      <w:pPr>
        <w:spacing w:after="0" w:line="240" w:lineRule="auto"/>
        <w:ind w:firstLine="709"/>
        <w:jc w:val="both"/>
        <w:rPr>
          <w:bCs/>
          <w:sz w:val="28"/>
          <w:szCs w:val="28"/>
        </w:rPr>
      </w:pPr>
      <w:r w:rsidRPr="006D6CE0">
        <w:rPr>
          <w:bCs/>
          <w:sz w:val="28"/>
          <w:szCs w:val="28"/>
        </w:rPr>
        <w:tab/>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2.13.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2.13.1. Способы предоставления муниципальной услуги.</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2.13.1.1. Форма предоставления заявления и документов, необходимых для предоставления муниципальной услуги: </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ab/>
        <w:t>а) на бумажном носителе:</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при личном </w:t>
      </w:r>
      <w:r w:rsidR="00EC74AE">
        <w:rPr>
          <w:rFonts w:ascii="Times New Roman" w:hAnsi="Times New Roman"/>
          <w:bCs/>
          <w:sz w:val="28"/>
          <w:szCs w:val="28"/>
        </w:rPr>
        <w:t>обращении заявителя в МАУ «МФЦ».</w:t>
      </w:r>
    </w:p>
    <w:p w:rsidR="00650CB1" w:rsidRPr="0091449D" w:rsidRDefault="00650CB1" w:rsidP="00EC74AE">
      <w:pPr>
        <w:spacing w:after="0" w:line="240" w:lineRule="auto"/>
        <w:ind w:firstLine="284"/>
        <w:jc w:val="both"/>
        <w:rPr>
          <w:rFonts w:ascii="Times New Roman" w:hAnsi="Times New Roman"/>
          <w:bCs/>
          <w:sz w:val="28"/>
          <w:szCs w:val="28"/>
        </w:rPr>
      </w:pPr>
      <w:r w:rsidRPr="006D6CE0">
        <w:rPr>
          <w:bCs/>
          <w:sz w:val="28"/>
          <w:szCs w:val="28"/>
        </w:rPr>
        <w:tab/>
      </w:r>
      <w:r w:rsidRPr="006D6CE0">
        <w:rPr>
          <w:rFonts w:ascii="Times New Roman" w:hAnsi="Times New Roman"/>
          <w:bCs/>
          <w:sz w:val="28"/>
          <w:szCs w:val="28"/>
        </w:rPr>
        <w:t>2.13.</w:t>
      </w:r>
      <w:r w:rsidRPr="0091449D">
        <w:rPr>
          <w:rFonts w:ascii="Times New Roman" w:hAnsi="Times New Roman"/>
          <w:bCs/>
          <w:sz w:val="28"/>
          <w:szCs w:val="28"/>
        </w:rPr>
        <w:t>1.2. Форма предоставления результата муниципальной услуги:</w:t>
      </w:r>
    </w:p>
    <w:p w:rsidR="00650CB1" w:rsidRPr="006D6CE0" w:rsidRDefault="000A2A6D" w:rsidP="00F465B7">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 xml:space="preserve">при принятии решения о предоставлении муниципальной услуги – </w:t>
      </w:r>
      <w:r w:rsidR="00650CB1" w:rsidRPr="00DB4051">
        <w:rPr>
          <w:rFonts w:ascii="Times New Roman" w:hAnsi="Times New Roman"/>
          <w:bCs/>
          <w:sz w:val="28"/>
          <w:szCs w:val="28"/>
        </w:rPr>
        <w:t xml:space="preserve">путем </w:t>
      </w:r>
      <w:r w:rsidR="00CC0292" w:rsidRPr="00DB4051">
        <w:rPr>
          <w:rFonts w:ascii="Times New Roman" w:hAnsi="Times New Roman"/>
          <w:bCs/>
          <w:sz w:val="28"/>
          <w:szCs w:val="28"/>
        </w:rPr>
        <w:t>направления уведомления</w:t>
      </w:r>
      <w:r w:rsidR="00CC0292">
        <w:rPr>
          <w:rFonts w:ascii="Times New Roman" w:hAnsi="Times New Roman"/>
          <w:bCs/>
          <w:sz w:val="28"/>
          <w:szCs w:val="28"/>
        </w:rPr>
        <w:t xml:space="preserve"> о предоставлении муниципальной услуги, </w:t>
      </w:r>
      <w:r w:rsidR="00650CB1" w:rsidRPr="006D6CE0">
        <w:rPr>
          <w:rFonts w:ascii="Times New Roman" w:hAnsi="Times New Roman"/>
          <w:bCs/>
          <w:sz w:val="28"/>
          <w:szCs w:val="28"/>
        </w:rPr>
        <w:t>перечисления получателю соответствующих денежных средств на счет, указанный в заявлении о предоставлении муниципальной услуги;</w:t>
      </w:r>
    </w:p>
    <w:p w:rsidR="00650CB1" w:rsidRPr="006D6CE0" w:rsidRDefault="000A2A6D" w:rsidP="00F465B7">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 xml:space="preserve">при принятии решения об отказе в предоставлении муниципальной услуги – путем направления уведомления об отказе (с указанием оснований принятия решения об отказе в предоставлении муниципальной услуги) на </w:t>
      </w:r>
      <w:r w:rsidR="00650CB1" w:rsidRPr="006D6CE0">
        <w:rPr>
          <w:rFonts w:ascii="Times New Roman" w:hAnsi="Times New Roman"/>
          <w:bCs/>
          <w:sz w:val="28"/>
          <w:szCs w:val="28"/>
        </w:rPr>
        <w:lastRenderedPageBreak/>
        <w:t>бумажном носителе почтовым отправлением по адресу, указанному в заявлении.</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2.13.1.3. Форма направления запросов и получение документов в рамках межведомственного информационного взаимодействия:</w:t>
      </w:r>
    </w:p>
    <w:p w:rsidR="00650CB1" w:rsidRPr="006D6CE0" w:rsidRDefault="00465648"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в электронной форме – посредством системы межведомственного электронного взаимодействия (далее – СМЭВ);</w:t>
      </w:r>
    </w:p>
    <w:p w:rsidR="00650CB1" w:rsidRPr="006D6CE0" w:rsidRDefault="00465648"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rsidR="00650CB1" w:rsidRPr="006D6CE0" w:rsidRDefault="00F465B7"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w:t>
      </w:r>
      <w:r w:rsidR="00650CB1" w:rsidRPr="006D6CE0">
        <w:rPr>
          <w:rFonts w:ascii="Times New Roman" w:hAnsi="Times New Roman"/>
          <w:bCs/>
          <w:sz w:val="28"/>
          <w:szCs w:val="28"/>
        </w:rPr>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Межведомственное информационное взаимодействие осуществляется в соответствии с Положением об организации межведомственного информационного взаимодействия при предоставлении муниципальных услуг администрации.</w:t>
      </w:r>
    </w:p>
    <w:p w:rsidR="00650CB1" w:rsidRPr="006D6CE0" w:rsidRDefault="00465648"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2.13.1.4. </w:t>
      </w:r>
      <w:r w:rsidR="00650CB1" w:rsidRPr="006D6CE0">
        <w:rPr>
          <w:rFonts w:ascii="Times New Roman" w:hAnsi="Times New Roman"/>
          <w:bCs/>
          <w:sz w:val="28"/>
          <w:szCs w:val="28"/>
        </w:rPr>
        <w:t>Внутриведомственное информационное взаимодействие осуществляется в порядке и в сроки в соответствии с Регламентом делопроизводства и документооборота администрации.</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2.13.2. Требования, учитывающие особенности предоставления муниципальной услуг</w:t>
      </w:r>
      <w:r w:rsidR="00247F1D">
        <w:rPr>
          <w:rFonts w:ascii="Times New Roman" w:hAnsi="Times New Roman"/>
          <w:bCs/>
          <w:sz w:val="28"/>
          <w:szCs w:val="28"/>
        </w:rPr>
        <w:t>и</w:t>
      </w:r>
      <w:r w:rsidR="0088727A">
        <w:rPr>
          <w:rFonts w:ascii="Times New Roman" w:hAnsi="Times New Roman"/>
          <w:bCs/>
          <w:sz w:val="28"/>
          <w:szCs w:val="28"/>
        </w:rPr>
        <w:t xml:space="preserve"> </w:t>
      </w:r>
      <w:r w:rsidRPr="006D6CE0">
        <w:rPr>
          <w:rFonts w:ascii="Times New Roman" w:hAnsi="Times New Roman"/>
          <w:bCs/>
          <w:sz w:val="28"/>
          <w:szCs w:val="28"/>
        </w:rPr>
        <w:t xml:space="preserve">в </w:t>
      </w:r>
      <w:r w:rsidR="00465648" w:rsidRPr="006D6CE0">
        <w:rPr>
          <w:rFonts w:ascii="Times New Roman" w:hAnsi="Times New Roman"/>
          <w:bCs/>
          <w:sz w:val="28"/>
          <w:szCs w:val="28"/>
        </w:rPr>
        <w:t xml:space="preserve"> МАУ «</w:t>
      </w:r>
      <w:r w:rsidRPr="006D6CE0">
        <w:rPr>
          <w:rFonts w:ascii="Times New Roman" w:hAnsi="Times New Roman"/>
          <w:bCs/>
          <w:sz w:val="28"/>
          <w:szCs w:val="28"/>
        </w:rPr>
        <w:t>МФЦ</w:t>
      </w:r>
      <w:r w:rsidR="00465648" w:rsidRPr="006D6CE0">
        <w:rPr>
          <w:rFonts w:ascii="Times New Roman" w:hAnsi="Times New Roman"/>
          <w:bCs/>
          <w:sz w:val="28"/>
          <w:szCs w:val="28"/>
        </w:rPr>
        <w:t>»</w:t>
      </w:r>
      <w:r w:rsidRPr="006D6CE0">
        <w:rPr>
          <w:rFonts w:ascii="Times New Roman" w:hAnsi="Times New Roman"/>
          <w:bCs/>
          <w:sz w:val="28"/>
          <w:szCs w:val="28"/>
        </w:rPr>
        <w:t>.</w:t>
      </w:r>
    </w:p>
    <w:p w:rsidR="00650CB1" w:rsidRPr="00DB4051"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2.13.2.1. Муниципальная услуга предоставляется в МАУ «МФЦ» в части приема заявления и документов, необходимых для предоставления муниципальной услуги, передачи заявления и документов, необходимых для предоста</w:t>
      </w:r>
      <w:r w:rsidR="00465648" w:rsidRPr="006D6CE0">
        <w:rPr>
          <w:rFonts w:ascii="Times New Roman" w:hAnsi="Times New Roman"/>
          <w:bCs/>
          <w:sz w:val="28"/>
          <w:szCs w:val="28"/>
        </w:rPr>
        <w:t>вления муни</w:t>
      </w:r>
      <w:r w:rsidR="00CC0292">
        <w:rPr>
          <w:rFonts w:ascii="Times New Roman" w:hAnsi="Times New Roman"/>
          <w:bCs/>
          <w:sz w:val="28"/>
          <w:szCs w:val="28"/>
        </w:rPr>
        <w:t xml:space="preserve">ципальной услуги, в Департамент, </w:t>
      </w:r>
      <w:r w:rsidR="00CC0292" w:rsidRPr="00DB4051">
        <w:rPr>
          <w:rFonts w:ascii="Times New Roman" w:hAnsi="Times New Roman"/>
          <w:bCs/>
          <w:sz w:val="28"/>
          <w:szCs w:val="28"/>
        </w:rPr>
        <w:t>направления результ</w:t>
      </w:r>
      <w:r w:rsidR="0091449D" w:rsidRPr="00DB4051">
        <w:rPr>
          <w:rFonts w:ascii="Times New Roman" w:hAnsi="Times New Roman"/>
          <w:bCs/>
          <w:sz w:val="28"/>
          <w:szCs w:val="28"/>
        </w:rPr>
        <w:t>ата предоставления</w:t>
      </w:r>
      <w:r w:rsidR="00DF6504">
        <w:rPr>
          <w:rFonts w:ascii="Times New Roman" w:hAnsi="Times New Roman"/>
          <w:bCs/>
          <w:sz w:val="28"/>
          <w:szCs w:val="28"/>
        </w:rPr>
        <w:t xml:space="preserve"> </w:t>
      </w:r>
      <w:r w:rsidR="00CC0292" w:rsidRPr="00DB4051">
        <w:rPr>
          <w:rFonts w:ascii="Times New Roman" w:hAnsi="Times New Roman"/>
          <w:bCs/>
          <w:sz w:val="28"/>
          <w:szCs w:val="28"/>
        </w:rPr>
        <w:t>услуги заявителю.</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2.13.2.2. При личном обращении заявителя в МАУ «МФЦ» с заявлением и документами, необходимыми для предоставления муниципальной услуги работник МАУ «МФЦ», ответственный за прием и регистрацию документов, проверяет заявление (запрос) на полноту и его соответствие сведениям и документам, принятым от заявителя, необходимым для предоставления муниципальной услуги, удостоверяется, что:</w:t>
      </w:r>
    </w:p>
    <w:p w:rsidR="00650CB1" w:rsidRPr="006D6CE0" w:rsidRDefault="008C0D90"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650CB1" w:rsidRPr="006D6CE0" w:rsidRDefault="008C0D90"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текст заявления и документов написаны разборчиво, наименования юридических лиц без сокращения, с указанием мест их нахождения;</w:t>
      </w:r>
    </w:p>
    <w:p w:rsidR="00650CB1" w:rsidRPr="006D6CE0" w:rsidRDefault="008C0D90"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фамилии, имена и отчества (последнее – при наличии) физических лиц, адреса их места жительства написаны полностью;</w:t>
      </w:r>
    </w:p>
    <w:p w:rsidR="00650CB1" w:rsidRPr="006D6CE0" w:rsidRDefault="008C0D90"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в заявлении и документах нет подчисток, приписок, зачеркнутых слов и иных неоговоренных исправлений;</w:t>
      </w:r>
    </w:p>
    <w:p w:rsidR="00650CB1" w:rsidRPr="006D6CE0" w:rsidRDefault="008C0D90"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заявление и документы не исполнены карандашом;</w:t>
      </w:r>
    </w:p>
    <w:p w:rsidR="00650CB1" w:rsidRPr="006D6CE0" w:rsidRDefault="008C0D90"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заявление и документы не имеют серьезных повреждений, наличие которых не позволяет однозначно истолковывать их содержание;</w:t>
      </w:r>
    </w:p>
    <w:p w:rsidR="00650CB1" w:rsidRPr="006D6CE0" w:rsidRDefault="008C0D90"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форма предоставления документов, соответств</w:t>
      </w:r>
      <w:r w:rsidR="00A7043D">
        <w:rPr>
          <w:rFonts w:ascii="Times New Roman" w:hAnsi="Times New Roman"/>
          <w:bCs/>
          <w:sz w:val="28"/>
          <w:szCs w:val="28"/>
        </w:rPr>
        <w:t>ует требованиям, установленным А</w:t>
      </w:r>
      <w:r w:rsidR="00650CB1" w:rsidRPr="006D6CE0">
        <w:rPr>
          <w:rFonts w:ascii="Times New Roman" w:hAnsi="Times New Roman"/>
          <w:bCs/>
          <w:sz w:val="28"/>
          <w:szCs w:val="28"/>
        </w:rPr>
        <w:t xml:space="preserve">дминистративным регламентом (копия/оригинал). </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lastRenderedPageBreak/>
        <w:t>В случае необходимости предоставления копии документа и отсутствия ее у заявителя, сотрудник МАУ «МФЦ» осуществляет, в установленных правовыми актами случаях,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В случае выявления оснований для отказа в приеме документов, предусмо</w:t>
      </w:r>
      <w:r w:rsidR="00EC74AE">
        <w:rPr>
          <w:rFonts w:ascii="Times New Roman" w:hAnsi="Times New Roman"/>
          <w:bCs/>
          <w:sz w:val="28"/>
          <w:szCs w:val="28"/>
        </w:rPr>
        <w:t>тренных пунктом 2.6 настоящего А</w:t>
      </w:r>
      <w:r w:rsidRPr="006D6CE0">
        <w:rPr>
          <w:rFonts w:ascii="Times New Roman" w:hAnsi="Times New Roman"/>
          <w:bCs/>
          <w:sz w:val="28"/>
          <w:szCs w:val="28"/>
        </w:rPr>
        <w:t>дминистративного регламента, сотрудник МАУ «МФЦ»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предоставленных документах, и возвращает документы заявителю для устранения недостатков.</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В случае требования заявителя предоставить письменный отказ в приеме документов на получение муниципальной услуги сотрудник МАУ «МФЦ» оформляет мотивированный отказ в приеме документов с указанием оснований, ука</w:t>
      </w:r>
      <w:r w:rsidR="00A7043D">
        <w:rPr>
          <w:rFonts w:ascii="Times New Roman" w:hAnsi="Times New Roman"/>
          <w:bCs/>
          <w:sz w:val="28"/>
          <w:szCs w:val="28"/>
        </w:rPr>
        <w:t>занных в пункте 2.6 настоящего А</w:t>
      </w:r>
      <w:r w:rsidRPr="006D6CE0">
        <w:rPr>
          <w:rFonts w:ascii="Times New Roman" w:hAnsi="Times New Roman"/>
          <w:bCs/>
          <w:sz w:val="28"/>
          <w:szCs w:val="28"/>
        </w:rPr>
        <w:t>дминистративного регламента. Мотивированный отказ в приеме документов направляется заявителю в течение пяти рабочих дней с момента обращения, по адресу, указанному в заявлении, либо выдается на руки при личном обращении заявителя в МАУ «МФЦ» (по желанию заявителя).</w:t>
      </w:r>
    </w:p>
    <w:p w:rsidR="0091449D" w:rsidRPr="00DB4051" w:rsidRDefault="00650CB1" w:rsidP="00650CB1">
      <w:pPr>
        <w:spacing w:after="0" w:line="240" w:lineRule="auto"/>
        <w:ind w:firstLine="709"/>
        <w:jc w:val="both"/>
        <w:rPr>
          <w:rFonts w:ascii="Times New Roman" w:hAnsi="Times New Roman"/>
          <w:bCs/>
          <w:sz w:val="28"/>
          <w:szCs w:val="28"/>
        </w:rPr>
      </w:pPr>
      <w:r w:rsidRPr="00DB4051">
        <w:rPr>
          <w:rFonts w:ascii="Times New Roman" w:hAnsi="Times New Roman"/>
          <w:bCs/>
          <w:sz w:val="28"/>
          <w:szCs w:val="28"/>
        </w:rPr>
        <w:t>Сотрудник МАУ «МФЦ» регистрирует зая</w:t>
      </w:r>
      <w:r w:rsidR="0091449D" w:rsidRPr="00DB4051">
        <w:rPr>
          <w:rFonts w:ascii="Times New Roman" w:hAnsi="Times New Roman"/>
          <w:bCs/>
          <w:sz w:val="28"/>
          <w:szCs w:val="28"/>
        </w:rPr>
        <w:t>вление (запрос) в ГИС СО «МФЦ».</w:t>
      </w:r>
    </w:p>
    <w:p w:rsidR="0091449D" w:rsidRPr="00F849BC" w:rsidRDefault="0091449D" w:rsidP="0091449D">
      <w:pPr>
        <w:spacing w:after="0" w:line="240" w:lineRule="auto"/>
        <w:ind w:firstLine="709"/>
        <w:jc w:val="both"/>
        <w:rPr>
          <w:rFonts w:ascii="Times New Roman" w:hAnsi="Times New Roman"/>
          <w:sz w:val="28"/>
          <w:szCs w:val="28"/>
        </w:rPr>
      </w:pPr>
      <w:r w:rsidRPr="00F849BC">
        <w:rPr>
          <w:rFonts w:ascii="Times New Roman" w:eastAsia="Calibri" w:hAnsi="Times New Roman"/>
          <w:sz w:val="28"/>
          <w:szCs w:val="28"/>
          <w:lang w:eastAsia="en-US"/>
        </w:rPr>
        <w:t>Сотрудник МАУ «МФЦ», ответственный за прием и регистрацию документов, формирует заявление-расписку на предоставление услуги с использованием программных средств в двух экземплярах с указанием:</w:t>
      </w:r>
    </w:p>
    <w:p w:rsidR="0091449D" w:rsidRPr="0091449D" w:rsidRDefault="00F849BC" w:rsidP="0091449D">
      <w:pPr>
        <w:spacing w:after="0" w:line="240" w:lineRule="auto"/>
        <w:ind w:firstLine="708"/>
        <w:jc w:val="both"/>
        <w:rPr>
          <w:rFonts w:ascii="Times New Roman" w:hAnsi="Times New Roman"/>
          <w:color w:val="000000"/>
          <w:sz w:val="28"/>
          <w:szCs w:val="28"/>
        </w:rPr>
      </w:pPr>
      <w:r>
        <w:rPr>
          <w:rFonts w:ascii="Times New Roman" w:hAnsi="Times New Roman"/>
          <w:sz w:val="28"/>
          <w:szCs w:val="28"/>
        </w:rPr>
        <w:t xml:space="preserve">- </w:t>
      </w:r>
      <w:r w:rsidR="0091449D" w:rsidRPr="0091449D">
        <w:rPr>
          <w:rFonts w:ascii="Times New Roman" w:hAnsi="Times New Roman"/>
          <w:sz w:val="28"/>
          <w:szCs w:val="28"/>
        </w:rPr>
        <w:t xml:space="preserve"> наименование МАУ «МФЦ»;</w:t>
      </w:r>
    </w:p>
    <w:p w:rsidR="0091449D" w:rsidRPr="0091449D" w:rsidRDefault="00F849BC" w:rsidP="0091449D">
      <w:pPr>
        <w:spacing w:after="0" w:line="240" w:lineRule="auto"/>
        <w:ind w:firstLine="708"/>
        <w:jc w:val="both"/>
        <w:rPr>
          <w:rFonts w:ascii="Times New Roman" w:hAnsi="Times New Roman"/>
          <w:color w:val="000000"/>
          <w:sz w:val="28"/>
          <w:szCs w:val="28"/>
        </w:rPr>
      </w:pPr>
      <w:r>
        <w:rPr>
          <w:rFonts w:ascii="Times New Roman" w:hAnsi="Times New Roman"/>
          <w:sz w:val="28"/>
          <w:szCs w:val="28"/>
        </w:rPr>
        <w:t xml:space="preserve">- </w:t>
      </w:r>
      <w:r w:rsidR="0091449D" w:rsidRPr="0091449D">
        <w:rPr>
          <w:rFonts w:ascii="Times New Roman" w:hAnsi="Times New Roman"/>
          <w:sz w:val="28"/>
          <w:szCs w:val="28"/>
        </w:rPr>
        <w:t xml:space="preserve">дата и номер регистрации заявления, заявки и документов в Электронном журнале; </w:t>
      </w:r>
    </w:p>
    <w:p w:rsidR="0091449D" w:rsidRPr="0091449D" w:rsidRDefault="00F849BC" w:rsidP="0091449D">
      <w:pPr>
        <w:spacing w:after="0" w:line="240" w:lineRule="auto"/>
        <w:ind w:firstLine="708"/>
        <w:jc w:val="both"/>
        <w:rPr>
          <w:rFonts w:ascii="Times New Roman" w:hAnsi="Times New Roman"/>
          <w:color w:val="000000"/>
          <w:sz w:val="28"/>
          <w:szCs w:val="28"/>
        </w:rPr>
      </w:pPr>
      <w:r>
        <w:rPr>
          <w:rFonts w:ascii="Times New Roman" w:hAnsi="Times New Roman"/>
          <w:sz w:val="28"/>
          <w:szCs w:val="28"/>
        </w:rPr>
        <w:t xml:space="preserve">- </w:t>
      </w:r>
      <w:r w:rsidR="0091449D" w:rsidRPr="0091449D">
        <w:rPr>
          <w:rFonts w:ascii="Times New Roman" w:hAnsi="Times New Roman"/>
          <w:sz w:val="28"/>
          <w:szCs w:val="28"/>
        </w:rPr>
        <w:t>информация о заявителе (фамилия, имя, отчество (последнее – при наличии), данные документа, удостоверяющего личность);</w:t>
      </w:r>
    </w:p>
    <w:p w:rsidR="0091449D" w:rsidRPr="0091449D" w:rsidRDefault="00F849BC" w:rsidP="0091449D">
      <w:pPr>
        <w:spacing w:after="0" w:line="240" w:lineRule="auto"/>
        <w:ind w:firstLine="708"/>
        <w:jc w:val="both"/>
        <w:rPr>
          <w:rFonts w:ascii="Times New Roman" w:hAnsi="Times New Roman"/>
          <w:color w:val="000000"/>
          <w:sz w:val="28"/>
          <w:szCs w:val="28"/>
        </w:rPr>
      </w:pPr>
      <w:r>
        <w:rPr>
          <w:rFonts w:ascii="Times New Roman" w:hAnsi="Times New Roman"/>
          <w:sz w:val="28"/>
          <w:szCs w:val="28"/>
        </w:rPr>
        <w:t xml:space="preserve">- </w:t>
      </w:r>
      <w:r w:rsidR="0091449D" w:rsidRPr="0091449D">
        <w:rPr>
          <w:rFonts w:ascii="Times New Roman" w:hAnsi="Times New Roman"/>
          <w:sz w:val="28"/>
          <w:szCs w:val="28"/>
        </w:rPr>
        <w:t xml:space="preserve">перечень документов, принятых от заявителя, с указанием их наименования, формы их представления, количества экземпляров каждого из принятых документов, количества листов в каждом экземпляре документов; </w:t>
      </w:r>
    </w:p>
    <w:p w:rsidR="0091449D" w:rsidRPr="0091449D" w:rsidRDefault="00F849BC" w:rsidP="0091449D">
      <w:pPr>
        <w:spacing w:after="0" w:line="240" w:lineRule="auto"/>
        <w:ind w:firstLine="708"/>
        <w:jc w:val="both"/>
        <w:rPr>
          <w:rFonts w:ascii="Times New Roman" w:hAnsi="Times New Roman"/>
          <w:color w:val="000000"/>
          <w:sz w:val="28"/>
          <w:szCs w:val="28"/>
        </w:rPr>
      </w:pPr>
      <w:r>
        <w:rPr>
          <w:rFonts w:ascii="Times New Roman" w:hAnsi="Times New Roman"/>
          <w:sz w:val="28"/>
          <w:szCs w:val="28"/>
        </w:rPr>
        <w:t xml:space="preserve">- </w:t>
      </w:r>
      <w:r w:rsidR="0091449D" w:rsidRPr="0091449D">
        <w:rPr>
          <w:rFonts w:ascii="Times New Roman" w:hAnsi="Times New Roman"/>
          <w:sz w:val="28"/>
          <w:szCs w:val="28"/>
        </w:rPr>
        <w:t xml:space="preserve">срок оказания услуги; </w:t>
      </w:r>
    </w:p>
    <w:p w:rsidR="0091449D" w:rsidRPr="0091449D" w:rsidRDefault="00F849BC" w:rsidP="0091449D">
      <w:pPr>
        <w:spacing w:after="0" w:line="240" w:lineRule="auto"/>
        <w:ind w:firstLine="708"/>
        <w:jc w:val="both"/>
        <w:rPr>
          <w:rFonts w:ascii="Times New Roman" w:hAnsi="Times New Roman"/>
          <w:color w:val="000000"/>
          <w:sz w:val="28"/>
          <w:szCs w:val="28"/>
        </w:rPr>
      </w:pPr>
      <w:r>
        <w:rPr>
          <w:rFonts w:ascii="Times New Roman" w:hAnsi="Times New Roman"/>
          <w:sz w:val="28"/>
          <w:szCs w:val="28"/>
        </w:rPr>
        <w:t xml:space="preserve">- </w:t>
      </w:r>
      <w:r w:rsidR="0091449D" w:rsidRPr="0091449D">
        <w:rPr>
          <w:rFonts w:ascii="Times New Roman" w:hAnsi="Times New Roman"/>
          <w:sz w:val="28"/>
          <w:szCs w:val="28"/>
        </w:rPr>
        <w:t>номер дела и PIN-код для мониторинга статуса предоставления услуги посредством сервиса «Проверить статус оказания услуги» на портале Самарской области «Мои документы»;</w:t>
      </w:r>
    </w:p>
    <w:p w:rsidR="0091449D" w:rsidRPr="0091449D" w:rsidRDefault="00F849BC" w:rsidP="0091449D">
      <w:pPr>
        <w:spacing w:after="0" w:line="240" w:lineRule="auto"/>
        <w:ind w:firstLine="708"/>
        <w:jc w:val="both"/>
        <w:rPr>
          <w:rFonts w:ascii="Times New Roman" w:hAnsi="Times New Roman"/>
          <w:color w:val="000000"/>
          <w:sz w:val="28"/>
          <w:szCs w:val="28"/>
        </w:rPr>
      </w:pPr>
      <w:r>
        <w:rPr>
          <w:rFonts w:ascii="Times New Roman" w:hAnsi="Times New Roman"/>
          <w:sz w:val="28"/>
          <w:szCs w:val="28"/>
        </w:rPr>
        <w:t xml:space="preserve">- </w:t>
      </w:r>
      <w:r w:rsidR="0091449D" w:rsidRPr="0091449D">
        <w:rPr>
          <w:rFonts w:ascii="Times New Roman" w:hAnsi="Times New Roman"/>
          <w:sz w:val="28"/>
          <w:szCs w:val="28"/>
        </w:rPr>
        <w:t xml:space="preserve">фамилия и инициалы сотрудника МАУ «МФЦ», принявшего документы; </w:t>
      </w:r>
    </w:p>
    <w:p w:rsidR="0091449D" w:rsidRPr="00F849BC" w:rsidRDefault="0091449D" w:rsidP="0091449D">
      <w:pPr>
        <w:spacing w:after="0" w:line="240" w:lineRule="auto"/>
        <w:ind w:firstLine="708"/>
        <w:jc w:val="both"/>
        <w:rPr>
          <w:rFonts w:ascii="Times New Roman" w:hAnsi="Times New Roman"/>
          <w:sz w:val="28"/>
          <w:szCs w:val="28"/>
        </w:rPr>
      </w:pPr>
      <w:r w:rsidRPr="00F849BC">
        <w:rPr>
          <w:rFonts w:ascii="Times New Roman" w:hAnsi="Times New Roman"/>
          <w:bCs/>
          <w:sz w:val="28"/>
          <w:szCs w:val="28"/>
        </w:rPr>
        <w:t>- справочный телефон МАУ «МФЦ», по которому заявитель может уточнить ход  предоставления услуги.</w:t>
      </w:r>
    </w:p>
    <w:p w:rsidR="0091449D" w:rsidRPr="00F849BC" w:rsidRDefault="0091449D" w:rsidP="0091449D">
      <w:pPr>
        <w:spacing w:after="0" w:line="240" w:lineRule="auto"/>
        <w:ind w:firstLine="708"/>
        <w:jc w:val="both"/>
        <w:rPr>
          <w:rFonts w:ascii="Times New Roman" w:hAnsi="Times New Roman"/>
          <w:sz w:val="28"/>
          <w:szCs w:val="28"/>
        </w:rPr>
      </w:pPr>
      <w:r w:rsidRPr="00F849BC">
        <w:rPr>
          <w:rFonts w:ascii="Times New Roman" w:hAnsi="Times New Roman"/>
          <w:bCs/>
          <w:sz w:val="28"/>
          <w:szCs w:val="28"/>
        </w:rPr>
        <w:t xml:space="preserve">Сотрудник МАУ «МФЦ», ответственный за прием и регистрацию документов, ставит подпись на заявлении-расписке на предоставление услуги, передает ее для подписания заявителю, выдает первый экземпляр  </w:t>
      </w:r>
      <w:r w:rsidRPr="00F849BC">
        <w:rPr>
          <w:rFonts w:ascii="Times New Roman" w:hAnsi="Times New Roman"/>
          <w:bCs/>
          <w:sz w:val="28"/>
          <w:szCs w:val="28"/>
        </w:rPr>
        <w:lastRenderedPageBreak/>
        <w:t>заявления-расписки заявителю. Второй экземпляр заявления-расписки хранится в МАУ «МФЦ».</w:t>
      </w:r>
    </w:p>
    <w:p w:rsidR="00650CB1" w:rsidRPr="006D6CE0" w:rsidRDefault="00650CB1" w:rsidP="00650CB1">
      <w:pPr>
        <w:spacing w:after="0" w:line="240" w:lineRule="auto"/>
        <w:ind w:firstLine="709"/>
        <w:jc w:val="both"/>
        <w:rPr>
          <w:rFonts w:ascii="Times New Roman" w:hAnsi="Times New Roman"/>
          <w:bCs/>
          <w:sz w:val="28"/>
          <w:szCs w:val="28"/>
        </w:rPr>
      </w:pPr>
      <w:r w:rsidRPr="0091449D">
        <w:rPr>
          <w:rFonts w:ascii="Times New Roman" w:hAnsi="Times New Roman"/>
          <w:bCs/>
          <w:sz w:val="28"/>
          <w:szCs w:val="28"/>
        </w:rPr>
        <w:t>Результатом выполнения административных</w:t>
      </w:r>
      <w:r w:rsidRPr="006D6CE0">
        <w:rPr>
          <w:rFonts w:ascii="Times New Roman" w:hAnsi="Times New Roman"/>
          <w:bCs/>
          <w:sz w:val="28"/>
          <w:szCs w:val="28"/>
        </w:rPr>
        <w:t xml:space="preserve"> действий по приему заявления и документов, необходимых для предоставления муниципальной услуги являются:</w:t>
      </w:r>
    </w:p>
    <w:p w:rsidR="00650CB1" w:rsidRPr="006D6CE0" w:rsidRDefault="00E12FF0"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зарегистрированное в МАУ «МФЦ» заявление на предоставление муниципальной услуги с приложенным документов, необходимых для предоставления муниципальной услуги;</w:t>
      </w:r>
    </w:p>
    <w:p w:rsidR="00650CB1" w:rsidRPr="006D6CE0" w:rsidRDefault="00E12FF0"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 </w:t>
      </w:r>
      <w:r w:rsidR="00650CB1" w:rsidRPr="006D6CE0">
        <w:rPr>
          <w:rFonts w:ascii="Times New Roman" w:hAnsi="Times New Roman"/>
          <w:bCs/>
          <w:sz w:val="28"/>
          <w:szCs w:val="28"/>
        </w:rPr>
        <w:t>мотивированный отказ в приеме документов (при наличии оснований).</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Срок выполнения административных действий по приему заявления и документов, необходимых для предоставления муниципальной услуги составляет не более 30 минут.</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2.13.2.3. Принятые МАУ «МФЦ» от заявителя заявление и документы, необходимые для предоставления муниципальной услуги, с реестром передачи документов передаются ра</w:t>
      </w:r>
      <w:r w:rsidR="00EC74AE">
        <w:rPr>
          <w:rFonts w:ascii="Times New Roman" w:hAnsi="Times New Roman"/>
          <w:bCs/>
          <w:sz w:val="28"/>
          <w:szCs w:val="28"/>
        </w:rPr>
        <w:t>ботником МАУ «МФЦ» специалисту Д</w:t>
      </w:r>
      <w:r w:rsidRPr="006D6CE0">
        <w:rPr>
          <w:rFonts w:ascii="Times New Roman" w:hAnsi="Times New Roman"/>
          <w:bCs/>
          <w:sz w:val="28"/>
          <w:szCs w:val="28"/>
        </w:rPr>
        <w:t>епартамента. Срок передачи заявления и документов, необходимых для предоставления муниципальной услуги составляет не более 5 рабочих дней, следующих за днем приема заявления и документов, необходимых для предоставления муниципальной услуги.</w:t>
      </w:r>
    </w:p>
    <w:p w:rsidR="00650CB1" w:rsidRPr="006D6CE0" w:rsidRDefault="00650CB1" w:rsidP="00650CB1">
      <w:pPr>
        <w:spacing w:after="0" w:line="240" w:lineRule="auto"/>
        <w:ind w:firstLine="709"/>
        <w:jc w:val="both"/>
        <w:rPr>
          <w:rFonts w:ascii="Times New Roman" w:hAnsi="Times New Roman"/>
          <w:bCs/>
          <w:sz w:val="28"/>
          <w:szCs w:val="28"/>
        </w:rPr>
      </w:pPr>
      <w:r w:rsidRPr="00DB4051">
        <w:rPr>
          <w:rFonts w:ascii="Times New Roman" w:hAnsi="Times New Roman"/>
          <w:bCs/>
          <w:sz w:val="28"/>
          <w:szCs w:val="28"/>
        </w:rPr>
        <w:t>2.13.2.4. МАУ «МФЦ» готовит уведомление о предоставлении (об отказе в предоставлении</w:t>
      </w:r>
      <w:r w:rsidR="00CC0292" w:rsidRPr="00DB4051">
        <w:rPr>
          <w:rFonts w:ascii="Times New Roman" w:hAnsi="Times New Roman"/>
          <w:bCs/>
          <w:sz w:val="28"/>
          <w:szCs w:val="28"/>
        </w:rPr>
        <w:t>, прекращении</w:t>
      </w:r>
      <w:r w:rsidRPr="00DB4051">
        <w:rPr>
          <w:rFonts w:ascii="Times New Roman" w:hAnsi="Times New Roman"/>
          <w:bCs/>
          <w:sz w:val="28"/>
          <w:szCs w:val="28"/>
        </w:rPr>
        <w:t>)</w:t>
      </w:r>
      <w:r w:rsidRPr="006D6CE0">
        <w:rPr>
          <w:rFonts w:ascii="Times New Roman" w:hAnsi="Times New Roman"/>
          <w:bCs/>
          <w:sz w:val="28"/>
          <w:szCs w:val="28"/>
        </w:rPr>
        <w:t xml:space="preserve"> ежемесячной денежной выплаты и направляет заявителю почтовым отправлением по адресу, указанному в заявлении, в срок не более 5 рабочих дней со дня поступления распоряжения о предоставлении (отказе в предоставлении</w:t>
      </w:r>
      <w:r w:rsidR="00CC0292" w:rsidRPr="00DB4051">
        <w:rPr>
          <w:rFonts w:ascii="Times New Roman" w:hAnsi="Times New Roman"/>
          <w:bCs/>
          <w:sz w:val="28"/>
          <w:szCs w:val="28"/>
        </w:rPr>
        <w:t>, прекращении</w:t>
      </w:r>
      <w:r w:rsidRPr="006D6CE0">
        <w:rPr>
          <w:rFonts w:ascii="Times New Roman" w:hAnsi="Times New Roman"/>
          <w:bCs/>
          <w:sz w:val="28"/>
          <w:szCs w:val="28"/>
        </w:rPr>
        <w:t>) ежемесячной денежной выплаты, подписанного заместителем главы городского округа Тольятти по социальным вопросам, по СЭД «ДЕЛО» в МАУ «МФЦ».</w:t>
      </w:r>
    </w:p>
    <w:p w:rsidR="00650CB1" w:rsidRPr="006D6CE0" w:rsidRDefault="00AD6714" w:rsidP="00650CB1">
      <w:pPr>
        <w:spacing w:after="0" w:line="240" w:lineRule="auto"/>
        <w:ind w:firstLine="709"/>
        <w:jc w:val="both"/>
        <w:rPr>
          <w:rFonts w:ascii="Times New Roman" w:hAnsi="Times New Roman"/>
          <w:bCs/>
          <w:sz w:val="28"/>
          <w:szCs w:val="28"/>
        </w:rPr>
      </w:pPr>
      <w:r>
        <w:rPr>
          <w:rFonts w:ascii="Times New Roman" w:hAnsi="Times New Roman"/>
          <w:bCs/>
          <w:sz w:val="28"/>
          <w:szCs w:val="28"/>
        </w:rPr>
        <w:t>2.13.2.5.</w:t>
      </w:r>
      <w:r w:rsidR="00650CB1" w:rsidRPr="006D6CE0">
        <w:rPr>
          <w:rFonts w:ascii="Times New Roman" w:hAnsi="Times New Roman"/>
          <w:bCs/>
          <w:sz w:val="28"/>
          <w:szCs w:val="28"/>
        </w:rPr>
        <w:t xml:space="preserve"> Перечисление денежных средств. </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МАУ «МФЦ» на основании распоряжения, подписанного заместителем главы городского округа Тольятти по социальным вопросам, о предоставлении ежемесячной денежной выплаты в течение 7 рабочих дней с даты поступления распоряжения осуществляет перечисление ежемесячной денежной выплаты на лицевой счет заявителя.</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Перечисление ежемесячной денежной выплаты производится до 30-го числа каждого месяца.</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МАУ «МФЦ» в срок до 5-го числа месяца, следующего за месяцем перечисления ежемесячной денежной выплаты (за исключением декабря, в отношении декабря - не по</w:t>
      </w:r>
      <w:r w:rsidR="00247F1D">
        <w:rPr>
          <w:rFonts w:ascii="Times New Roman" w:hAnsi="Times New Roman"/>
          <w:bCs/>
          <w:sz w:val="28"/>
          <w:szCs w:val="28"/>
        </w:rPr>
        <w:t>зднее 17 января), направляет в Д</w:t>
      </w:r>
      <w:r w:rsidRPr="006D6CE0">
        <w:rPr>
          <w:rFonts w:ascii="Times New Roman" w:hAnsi="Times New Roman"/>
          <w:bCs/>
          <w:sz w:val="28"/>
          <w:szCs w:val="28"/>
        </w:rPr>
        <w:t>епартамент отчет о количестве граждан, которым в отчетном месяце были перечислены ежемесячные денежные выплаты.</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2.13.2.6. Прекращение, приостановление, возобновление ежемесячной денежной выплаты.</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Основанием для начала выполнения данных административных действий является:</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lastRenderedPageBreak/>
        <w:t>для прекращения ежемесячной денежной выплаты – наступление обстоятельств, указа</w:t>
      </w:r>
      <w:r w:rsidR="00247F1D">
        <w:rPr>
          <w:rFonts w:ascii="Times New Roman" w:hAnsi="Times New Roman"/>
          <w:bCs/>
          <w:sz w:val="28"/>
          <w:szCs w:val="28"/>
        </w:rPr>
        <w:t xml:space="preserve">нных в </w:t>
      </w:r>
      <w:r w:rsidR="00A7043D">
        <w:rPr>
          <w:rFonts w:ascii="Times New Roman" w:hAnsi="Times New Roman"/>
          <w:bCs/>
          <w:sz w:val="28"/>
          <w:szCs w:val="28"/>
        </w:rPr>
        <w:t>под</w:t>
      </w:r>
      <w:r w:rsidR="00247F1D">
        <w:rPr>
          <w:rFonts w:ascii="Times New Roman" w:hAnsi="Times New Roman"/>
          <w:bCs/>
          <w:sz w:val="28"/>
          <w:szCs w:val="28"/>
        </w:rPr>
        <w:t>пункте 2.7.5</w:t>
      </w:r>
      <w:r w:rsidR="00A7043D">
        <w:rPr>
          <w:rFonts w:ascii="Times New Roman" w:hAnsi="Times New Roman"/>
          <w:bCs/>
          <w:sz w:val="28"/>
          <w:szCs w:val="28"/>
        </w:rPr>
        <w:t xml:space="preserve"> пункта 2.7</w:t>
      </w:r>
      <w:r w:rsidR="00247F1D">
        <w:rPr>
          <w:rFonts w:ascii="Times New Roman" w:hAnsi="Times New Roman"/>
          <w:bCs/>
          <w:sz w:val="28"/>
          <w:szCs w:val="28"/>
        </w:rPr>
        <w:t xml:space="preserve"> настоящего А</w:t>
      </w:r>
      <w:r w:rsidRPr="006D6CE0">
        <w:rPr>
          <w:rFonts w:ascii="Times New Roman" w:hAnsi="Times New Roman"/>
          <w:bCs/>
          <w:sz w:val="28"/>
          <w:szCs w:val="28"/>
        </w:rPr>
        <w:t>дминистративного регламента;</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для приостановления перечисления ежемесячной денежной выплаты – наступление обстоятельств, указанных в </w:t>
      </w:r>
      <w:r w:rsidR="00A7043D">
        <w:rPr>
          <w:rFonts w:ascii="Times New Roman" w:hAnsi="Times New Roman"/>
          <w:bCs/>
          <w:sz w:val="28"/>
          <w:szCs w:val="28"/>
        </w:rPr>
        <w:t>под</w:t>
      </w:r>
      <w:r w:rsidRPr="006D6CE0">
        <w:rPr>
          <w:rFonts w:ascii="Times New Roman" w:hAnsi="Times New Roman"/>
          <w:bCs/>
          <w:sz w:val="28"/>
          <w:szCs w:val="28"/>
        </w:rPr>
        <w:t xml:space="preserve">пункте 2.7.3 </w:t>
      </w:r>
      <w:r w:rsidR="00A7043D">
        <w:rPr>
          <w:rFonts w:ascii="Times New Roman" w:hAnsi="Times New Roman"/>
          <w:bCs/>
          <w:sz w:val="28"/>
          <w:szCs w:val="28"/>
        </w:rPr>
        <w:t xml:space="preserve"> пункта 2.7 </w:t>
      </w:r>
      <w:r w:rsidRPr="006D6CE0">
        <w:rPr>
          <w:rFonts w:ascii="Times New Roman" w:hAnsi="Times New Roman"/>
          <w:bCs/>
          <w:sz w:val="28"/>
          <w:szCs w:val="28"/>
        </w:rPr>
        <w:t>настоящего Административного регламента;</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для возобновления предоставления ежемесячной денежной выплаты – не подтверждение</w:t>
      </w:r>
      <w:r w:rsidR="00AD6714">
        <w:rPr>
          <w:rFonts w:ascii="Times New Roman" w:hAnsi="Times New Roman"/>
          <w:bCs/>
          <w:sz w:val="28"/>
          <w:szCs w:val="28"/>
        </w:rPr>
        <w:t xml:space="preserve"> </w:t>
      </w:r>
      <w:r w:rsidRPr="006D6CE0">
        <w:rPr>
          <w:rFonts w:ascii="Times New Roman" w:hAnsi="Times New Roman"/>
          <w:bCs/>
          <w:sz w:val="28"/>
          <w:szCs w:val="28"/>
        </w:rPr>
        <w:t xml:space="preserve">обстоятельств, указанных в </w:t>
      </w:r>
      <w:r w:rsidR="00A7043D">
        <w:rPr>
          <w:rFonts w:ascii="Times New Roman" w:hAnsi="Times New Roman"/>
          <w:bCs/>
          <w:sz w:val="28"/>
          <w:szCs w:val="28"/>
        </w:rPr>
        <w:t>под</w:t>
      </w:r>
      <w:r w:rsidRPr="006D6CE0">
        <w:rPr>
          <w:rFonts w:ascii="Times New Roman" w:hAnsi="Times New Roman"/>
          <w:bCs/>
          <w:sz w:val="28"/>
          <w:szCs w:val="28"/>
        </w:rPr>
        <w:t>пункте 2.7.3</w:t>
      </w:r>
      <w:r w:rsidR="00A7043D">
        <w:rPr>
          <w:rFonts w:ascii="Times New Roman" w:hAnsi="Times New Roman"/>
          <w:bCs/>
          <w:sz w:val="28"/>
          <w:szCs w:val="28"/>
        </w:rPr>
        <w:t xml:space="preserve"> пункта 2.7</w:t>
      </w:r>
      <w:r w:rsidRPr="006D6CE0">
        <w:rPr>
          <w:rFonts w:ascii="Times New Roman" w:hAnsi="Times New Roman"/>
          <w:bCs/>
          <w:sz w:val="28"/>
          <w:szCs w:val="28"/>
        </w:rPr>
        <w:t xml:space="preserve"> настоящего Административного регламента.</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Ответственным лицом за прекращение, приостановление и возобновление предоставления ежемесячной денежной выплаты является специ</w:t>
      </w:r>
      <w:r w:rsidR="00247F1D">
        <w:rPr>
          <w:rFonts w:ascii="Times New Roman" w:hAnsi="Times New Roman"/>
          <w:bCs/>
          <w:sz w:val="28"/>
          <w:szCs w:val="28"/>
        </w:rPr>
        <w:t>алист Д</w:t>
      </w:r>
      <w:r w:rsidRPr="006D6CE0">
        <w:rPr>
          <w:rFonts w:ascii="Times New Roman" w:hAnsi="Times New Roman"/>
          <w:bCs/>
          <w:sz w:val="28"/>
          <w:szCs w:val="28"/>
        </w:rPr>
        <w:t>епартамента.</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Максимальный срок выполнения действия составляет 10 рабочих дней со дня, сл</w:t>
      </w:r>
      <w:r w:rsidR="00247F1D">
        <w:rPr>
          <w:rFonts w:ascii="Times New Roman" w:hAnsi="Times New Roman"/>
          <w:bCs/>
          <w:sz w:val="28"/>
          <w:szCs w:val="28"/>
        </w:rPr>
        <w:t>едующего за днем поступлении в Д</w:t>
      </w:r>
      <w:r w:rsidRPr="006D6CE0">
        <w:rPr>
          <w:rFonts w:ascii="Times New Roman" w:hAnsi="Times New Roman"/>
          <w:bCs/>
          <w:sz w:val="28"/>
          <w:szCs w:val="28"/>
        </w:rPr>
        <w:t>епартамент информации о наступлении обстоятельств, влекущих прекращение, приостановление или возобновление перечисления ежемесячных денежных выплат.</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 xml:space="preserve">МАУ «МФЦ производит при необходимости перечисление денежных средств. </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Результатом данных административных действий является прекращение, приостановление или возобновление перечисления ежемесячных денежных выплат, с проставлением соответствующей отметки в программном обеспечении.</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Сведения, полученные в процессе предоставления муниципальной услуги, используются для формирования и ведения единой государственной информационной системы социального обеспечения в соответствии с постановлением Правительства Российской Федерации 29.12.2023 № 2386 «О государственной информационной системе «Единая централизованная цифровая платформа в социальной сфере».</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В указанных целях:</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МАУ "МФЦ" не позднее 15 числа месяца, следующего за отчетным, направляет в ДИТиС информацию, необходимую для внесения в Единую централизованную цифровую платформу в социальной сфере;</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ДИТиС в течение 10 рабочих дней со дня, следующего за днем получения информации от МАУ «МФЦ», осуществляет ее внесение в ЕГИССО.</w:t>
      </w:r>
    </w:p>
    <w:p w:rsidR="00650CB1" w:rsidRPr="006D6CE0" w:rsidRDefault="00650CB1" w:rsidP="00650CB1">
      <w:pPr>
        <w:spacing w:after="0" w:line="240" w:lineRule="auto"/>
        <w:ind w:firstLine="709"/>
        <w:jc w:val="both"/>
        <w:rPr>
          <w:rFonts w:ascii="Times New Roman" w:hAnsi="Times New Roman"/>
          <w:bCs/>
          <w:sz w:val="28"/>
          <w:szCs w:val="28"/>
        </w:rPr>
      </w:pPr>
      <w:r w:rsidRPr="006D6CE0">
        <w:rPr>
          <w:rFonts w:ascii="Times New Roman" w:hAnsi="Times New Roman"/>
          <w:bCs/>
          <w:sz w:val="28"/>
          <w:szCs w:val="28"/>
        </w:rPr>
        <w:tab/>
      </w:r>
    </w:p>
    <w:p w:rsidR="00650CB1" w:rsidRPr="006D6CE0" w:rsidRDefault="00FF4BF1" w:rsidP="00650CB1">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                               </w:t>
      </w:r>
      <w:r w:rsidR="00650CB1" w:rsidRPr="006D6CE0">
        <w:rPr>
          <w:rFonts w:ascii="Times New Roman" w:hAnsi="Times New Roman"/>
          <w:bCs/>
          <w:sz w:val="28"/>
          <w:szCs w:val="28"/>
        </w:rPr>
        <w:t>_________________________</w:t>
      </w:r>
    </w:p>
    <w:p w:rsidR="00650CB1" w:rsidRPr="006D6CE0" w:rsidRDefault="00650CB1" w:rsidP="00650CB1">
      <w:pPr>
        <w:spacing w:after="0" w:line="240" w:lineRule="auto"/>
        <w:ind w:firstLine="709"/>
        <w:jc w:val="both"/>
        <w:rPr>
          <w:bCs/>
          <w:sz w:val="28"/>
          <w:szCs w:val="28"/>
        </w:rPr>
      </w:pPr>
    </w:p>
    <w:p w:rsidR="00650CB1" w:rsidRDefault="00650CB1" w:rsidP="003F2A39">
      <w:pPr>
        <w:spacing w:after="0" w:line="240" w:lineRule="auto"/>
        <w:jc w:val="both"/>
        <w:rPr>
          <w:bCs/>
          <w:sz w:val="28"/>
          <w:szCs w:val="28"/>
        </w:rPr>
      </w:pPr>
    </w:p>
    <w:p w:rsidR="00B439C7" w:rsidRDefault="00B439C7" w:rsidP="003F2A39">
      <w:pPr>
        <w:spacing w:after="0" w:line="240" w:lineRule="auto"/>
        <w:jc w:val="both"/>
        <w:rPr>
          <w:bCs/>
          <w:sz w:val="28"/>
          <w:szCs w:val="28"/>
        </w:rPr>
      </w:pPr>
    </w:p>
    <w:p w:rsidR="00B439C7" w:rsidRDefault="00B439C7" w:rsidP="003F2A39">
      <w:pPr>
        <w:spacing w:after="0" w:line="240" w:lineRule="auto"/>
        <w:jc w:val="both"/>
        <w:rPr>
          <w:bCs/>
          <w:sz w:val="28"/>
          <w:szCs w:val="28"/>
        </w:rPr>
      </w:pPr>
    </w:p>
    <w:p w:rsidR="00B439C7" w:rsidRDefault="00B439C7" w:rsidP="003F2A39">
      <w:pPr>
        <w:spacing w:after="0" w:line="240" w:lineRule="auto"/>
        <w:jc w:val="both"/>
        <w:rPr>
          <w:bCs/>
          <w:sz w:val="28"/>
          <w:szCs w:val="28"/>
        </w:rPr>
      </w:pPr>
    </w:p>
    <w:p w:rsidR="00B439C7" w:rsidRDefault="00B439C7" w:rsidP="003F2A39">
      <w:pPr>
        <w:spacing w:after="0" w:line="240" w:lineRule="auto"/>
        <w:jc w:val="both"/>
        <w:rPr>
          <w:bCs/>
          <w:sz w:val="28"/>
          <w:szCs w:val="28"/>
        </w:rPr>
      </w:pPr>
    </w:p>
    <w:p w:rsidR="00B439C7" w:rsidRPr="006D6CE0" w:rsidRDefault="00B439C7" w:rsidP="003F2A39">
      <w:pPr>
        <w:spacing w:after="0" w:line="240" w:lineRule="auto"/>
        <w:jc w:val="both"/>
        <w:rPr>
          <w:bCs/>
          <w:sz w:val="28"/>
          <w:szCs w:val="28"/>
        </w:rPr>
      </w:pPr>
    </w:p>
    <w:p w:rsidR="00A17647" w:rsidRPr="006D6CE0" w:rsidRDefault="00A17647" w:rsidP="00650CB1">
      <w:pPr>
        <w:spacing w:after="0" w:line="240" w:lineRule="auto"/>
        <w:ind w:firstLine="709"/>
        <w:jc w:val="both"/>
        <w:rPr>
          <w:bCs/>
          <w:sz w:val="28"/>
          <w:szCs w:val="28"/>
        </w:rPr>
      </w:pPr>
    </w:p>
    <w:p w:rsidR="00326F40" w:rsidRPr="001B2DB4" w:rsidRDefault="00F13CEF" w:rsidP="00F13CEF">
      <w:pPr>
        <w:pStyle w:val="af5"/>
        <w:spacing w:after="0"/>
        <w:ind w:left="5670"/>
        <w:jc w:val="center"/>
        <w:rPr>
          <w:sz w:val="24"/>
          <w:szCs w:val="24"/>
        </w:rPr>
      </w:pPr>
      <w:r>
        <w:rPr>
          <w:sz w:val="24"/>
          <w:szCs w:val="24"/>
        </w:rPr>
        <w:lastRenderedPageBreak/>
        <w:t>Приложение № 1 к Административному регламенту предоставления муниципальной услуги «Предоставление ежемесячной   денежной</w:t>
      </w:r>
      <w:r w:rsidR="00326F40" w:rsidRPr="001B2DB4">
        <w:rPr>
          <w:sz w:val="24"/>
          <w:szCs w:val="24"/>
        </w:rPr>
        <w:t xml:space="preserve"> выплат</w:t>
      </w:r>
      <w:r>
        <w:rPr>
          <w:sz w:val="24"/>
          <w:szCs w:val="24"/>
        </w:rPr>
        <w:t>ы</w:t>
      </w:r>
      <w:r w:rsidR="00326F40" w:rsidRPr="001B2DB4">
        <w:rPr>
          <w:sz w:val="24"/>
          <w:szCs w:val="24"/>
        </w:rPr>
        <w:t xml:space="preserve"> на проезд для отдельных категорий граждан из числа инвалидов</w:t>
      </w:r>
      <w:r>
        <w:rPr>
          <w:sz w:val="24"/>
          <w:szCs w:val="24"/>
        </w:rPr>
        <w:t>»</w:t>
      </w:r>
    </w:p>
    <w:p w:rsidR="00326F40" w:rsidRDefault="00326F40" w:rsidP="00326F40">
      <w:pPr>
        <w:autoSpaceDE w:val="0"/>
        <w:autoSpaceDN w:val="0"/>
        <w:adjustRightInd w:val="0"/>
        <w:spacing w:after="0" w:line="240" w:lineRule="auto"/>
        <w:ind w:left="4536"/>
        <w:jc w:val="center"/>
        <w:outlineLvl w:val="1"/>
        <w:rPr>
          <w:rFonts w:ascii="Times New Roman" w:hAnsi="Times New Roman"/>
          <w:sz w:val="24"/>
          <w:szCs w:val="24"/>
        </w:rPr>
      </w:pPr>
    </w:p>
    <w:p w:rsidR="009A6562" w:rsidRDefault="00326F40" w:rsidP="00326F40">
      <w:pPr>
        <w:pStyle w:val="ConsPlusNonformat"/>
        <w:tabs>
          <w:tab w:val="left" w:pos="0"/>
          <w:tab w:val="left" w:pos="1333"/>
        </w:tabs>
        <w:rPr>
          <w:rFonts w:ascii="Times New Roman" w:hAnsi="Times New Roman" w:cs="Times New Roman"/>
          <w:sz w:val="24"/>
          <w:szCs w:val="24"/>
        </w:rPr>
      </w:pPr>
      <w:r w:rsidRPr="00AF276F">
        <w:rPr>
          <w:rFonts w:ascii="Times New Roman" w:hAnsi="Times New Roman" w:cs="Times New Roman"/>
          <w:sz w:val="24"/>
          <w:szCs w:val="24"/>
        </w:rPr>
        <w:tab/>
      </w:r>
      <w:r w:rsidR="009A6562">
        <w:rPr>
          <w:rFonts w:ascii="Times New Roman" w:hAnsi="Times New Roman" w:cs="Times New Roman"/>
          <w:sz w:val="24"/>
          <w:szCs w:val="24"/>
        </w:rPr>
        <w:t xml:space="preserve">                                                                   </w:t>
      </w:r>
    </w:p>
    <w:p w:rsidR="009A6562" w:rsidRDefault="009A6562" w:rsidP="00326F40">
      <w:pPr>
        <w:pStyle w:val="ConsPlusNonformat"/>
        <w:tabs>
          <w:tab w:val="left" w:pos="0"/>
          <w:tab w:val="left" w:pos="1333"/>
        </w:tabs>
        <w:rPr>
          <w:rFonts w:ascii="Times New Roman" w:hAnsi="Times New Roman" w:cs="Times New Roman"/>
          <w:sz w:val="24"/>
          <w:szCs w:val="24"/>
        </w:rPr>
      </w:pPr>
    </w:p>
    <w:p w:rsidR="00326F40" w:rsidRPr="007C5A7E" w:rsidRDefault="009A6562" w:rsidP="00326F40">
      <w:pPr>
        <w:pStyle w:val="ConsPlusNonformat"/>
        <w:tabs>
          <w:tab w:val="left" w:pos="0"/>
          <w:tab w:val="left" w:pos="1333"/>
        </w:tabs>
        <w:rPr>
          <w:rFonts w:ascii="Times New Roman" w:hAnsi="Times New Roman" w:cs="Times New Roman"/>
          <w:sz w:val="24"/>
          <w:szCs w:val="24"/>
        </w:rPr>
      </w:pPr>
      <w:r>
        <w:rPr>
          <w:rFonts w:ascii="Times New Roman" w:hAnsi="Times New Roman" w:cs="Times New Roman"/>
          <w:sz w:val="24"/>
          <w:szCs w:val="24"/>
        </w:rPr>
        <w:t xml:space="preserve">                                                                                         </w:t>
      </w:r>
      <w:r w:rsidR="00326F40" w:rsidRPr="007C5A7E">
        <w:rPr>
          <w:rFonts w:ascii="Times New Roman" w:hAnsi="Times New Roman" w:cs="Times New Roman"/>
          <w:sz w:val="24"/>
          <w:szCs w:val="24"/>
        </w:rPr>
        <w:t xml:space="preserve">В администрацию </w:t>
      </w:r>
    </w:p>
    <w:p w:rsidR="00326F40" w:rsidRPr="007C5A7E" w:rsidRDefault="00326F40" w:rsidP="00326F40">
      <w:pPr>
        <w:pStyle w:val="ConsPlusNonformat"/>
        <w:tabs>
          <w:tab w:val="left" w:pos="0"/>
          <w:tab w:val="left" w:pos="1333"/>
        </w:tabs>
        <w:rPr>
          <w:rFonts w:ascii="Times New Roman" w:hAnsi="Times New Roman" w:cs="Times New Roman"/>
          <w:sz w:val="24"/>
          <w:szCs w:val="24"/>
        </w:rPr>
      </w:pPr>
      <w:r w:rsidRPr="007C5A7E">
        <w:rPr>
          <w:rFonts w:ascii="Times New Roman" w:hAnsi="Times New Roman" w:cs="Times New Roman"/>
          <w:sz w:val="24"/>
          <w:szCs w:val="24"/>
        </w:rPr>
        <w:t xml:space="preserve">                                                                                          городского округа Тольятти</w:t>
      </w:r>
    </w:p>
    <w:p w:rsidR="00326F40" w:rsidRPr="00326F40" w:rsidRDefault="00326F40" w:rsidP="00326F40">
      <w:pPr>
        <w:pStyle w:val="ConsPlusNonformat"/>
        <w:ind w:left="5387"/>
        <w:rPr>
          <w:rFonts w:ascii="Times New Roman" w:hAnsi="Times New Roman" w:cs="Times New Roman"/>
          <w:sz w:val="24"/>
          <w:szCs w:val="24"/>
        </w:rPr>
      </w:pPr>
      <w:r w:rsidRPr="007C5A7E">
        <w:rPr>
          <w:rFonts w:ascii="Times New Roman" w:hAnsi="Times New Roman" w:cs="Times New Roman"/>
          <w:sz w:val="24"/>
          <w:szCs w:val="24"/>
        </w:rPr>
        <w:t>___</w:t>
      </w:r>
      <w:r>
        <w:rPr>
          <w:rFonts w:ascii="Times New Roman" w:hAnsi="Times New Roman" w:cs="Times New Roman"/>
          <w:sz w:val="24"/>
          <w:szCs w:val="24"/>
        </w:rPr>
        <w:t>____________________________</w:t>
      </w:r>
    </w:p>
    <w:p w:rsidR="00326F40" w:rsidRPr="00326F40" w:rsidRDefault="00326F40" w:rsidP="00326F40">
      <w:pPr>
        <w:pStyle w:val="ConsPlusNonformat"/>
        <w:ind w:left="5387"/>
        <w:rPr>
          <w:rFonts w:ascii="Times New Roman" w:hAnsi="Times New Roman" w:cs="Times New Roman"/>
          <w:sz w:val="24"/>
          <w:szCs w:val="24"/>
        </w:rPr>
      </w:pPr>
      <w:r w:rsidRPr="007C5A7E">
        <w:rPr>
          <w:rFonts w:ascii="Times New Roman" w:hAnsi="Times New Roman" w:cs="Times New Roman"/>
          <w:sz w:val="24"/>
          <w:szCs w:val="24"/>
        </w:rPr>
        <w:t>___</w:t>
      </w:r>
      <w:r>
        <w:rPr>
          <w:rFonts w:ascii="Times New Roman" w:hAnsi="Times New Roman" w:cs="Times New Roman"/>
          <w:sz w:val="24"/>
          <w:szCs w:val="24"/>
        </w:rPr>
        <w:t>______________________________</w:t>
      </w:r>
    </w:p>
    <w:p w:rsidR="00326F40" w:rsidRPr="00326F40" w:rsidRDefault="00326F40" w:rsidP="00326F40">
      <w:pPr>
        <w:pStyle w:val="ConsPlusNonformat"/>
        <w:ind w:left="5387"/>
        <w:rPr>
          <w:rFonts w:ascii="Times New Roman" w:hAnsi="Times New Roman" w:cs="Times New Roman"/>
          <w:sz w:val="24"/>
          <w:szCs w:val="24"/>
        </w:rPr>
      </w:pPr>
      <w:r w:rsidRPr="007C5A7E">
        <w:rPr>
          <w:rFonts w:ascii="Times New Roman" w:hAnsi="Times New Roman" w:cs="Times New Roman"/>
          <w:sz w:val="24"/>
          <w:szCs w:val="24"/>
        </w:rPr>
        <w:t>___</w:t>
      </w:r>
      <w:r>
        <w:rPr>
          <w:rFonts w:ascii="Times New Roman" w:hAnsi="Times New Roman" w:cs="Times New Roman"/>
          <w:sz w:val="24"/>
          <w:szCs w:val="24"/>
        </w:rPr>
        <w:t>______________________________</w:t>
      </w:r>
    </w:p>
    <w:p w:rsidR="00326F40" w:rsidRPr="007C5A7E" w:rsidRDefault="00326F40" w:rsidP="00326F40">
      <w:pPr>
        <w:pStyle w:val="ConsPlusNonformat"/>
        <w:ind w:left="5387"/>
        <w:jc w:val="center"/>
        <w:rPr>
          <w:rFonts w:ascii="Times New Roman" w:hAnsi="Times New Roman" w:cs="Times New Roman"/>
          <w:sz w:val="24"/>
          <w:szCs w:val="24"/>
        </w:rPr>
      </w:pPr>
      <w:r w:rsidRPr="007C5A7E">
        <w:rPr>
          <w:rFonts w:ascii="Times New Roman" w:hAnsi="Times New Roman" w:cs="Times New Roman"/>
          <w:sz w:val="24"/>
          <w:szCs w:val="24"/>
        </w:rPr>
        <w:t>(фамилия, имя, отчество)</w:t>
      </w:r>
    </w:p>
    <w:p w:rsidR="00326F40" w:rsidRPr="007C5A7E" w:rsidRDefault="00326F40" w:rsidP="00326F40">
      <w:pPr>
        <w:pStyle w:val="ConsPlusNonformat"/>
        <w:ind w:left="5387"/>
        <w:rPr>
          <w:rFonts w:ascii="Times New Roman" w:hAnsi="Times New Roman" w:cs="Times New Roman"/>
          <w:sz w:val="24"/>
          <w:szCs w:val="24"/>
        </w:rPr>
      </w:pPr>
      <w:r w:rsidRPr="007C5A7E">
        <w:rPr>
          <w:rFonts w:ascii="Times New Roman" w:hAnsi="Times New Roman" w:cs="Times New Roman"/>
          <w:sz w:val="24"/>
          <w:szCs w:val="24"/>
        </w:rPr>
        <w:t>Данные документа, удостоверяющего личность: _______________________</w:t>
      </w:r>
      <w:r>
        <w:rPr>
          <w:rFonts w:ascii="Times New Roman" w:hAnsi="Times New Roman" w:cs="Times New Roman"/>
          <w:sz w:val="24"/>
          <w:szCs w:val="24"/>
        </w:rPr>
        <w:t>__________</w:t>
      </w:r>
    </w:p>
    <w:p w:rsidR="00326F40" w:rsidRPr="007C5A7E" w:rsidRDefault="00326F40" w:rsidP="00326F40">
      <w:pPr>
        <w:pStyle w:val="ConsPlusNonformat"/>
        <w:ind w:left="5387"/>
        <w:rPr>
          <w:rFonts w:ascii="Times New Roman" w:hAnsi="Times New Roman" w:cs="Times New Roman"/>
          <w:sz w:val="24"/>
          <w:szCs w:val="24"/>
        </w:rPr>
      </w:pPr>
      <w:r w:rsidRPr="007C5A7E">
        <w:rPr>
          <w:rFonts w:ascii="Times New Roman" w:hAnsi="Times New Roman" w:cs="Times New Roman"/>
          <w:sz w:val="24"/>
          <w:szCs w:val="24"/>
        </w:rPr>
        <w:t xml:space="preserve">                        (вид документа)</w:t>
      </w:r>
    </w:p>
    <w:p w:rsidR="00326F40" w:rsidRPr="00736AD4" w:rsidRDefault="00326F40" w:rsidP="00326F40">
      <w:pPr>
        <w:pStyle w:val="ConsPlusNonformat"/>
        <w:ind w:left="5387"/>
        <w:rPr>
          <w:rFonts w:ascii="Times New Roman" w:hAnsi="Times New Roman" w:cs="Times New Roman"/>
          <w:sz w:val="24"/>
          <w:szCs w:val="24"/>
        </w:rPr>
      </w:pPr>
      <w:r w:rsidRPr="007C5A7E">
        <w:rPr>
          <w:rFonts w:ascii="Times New Roman" w:hAnsi="Times New Roman" w:cs="Times New Roman"/>
          <w:sz w:val="24"/>
          <w:szCs w:val="24"/>
        </w:rPr>
        <w:t>___</w:t>
      </w:r>
      <w:r>
        <w:rPr>
          <w:rFonts w:ascii="Times New Roman" w:hAnsi="Times New Roman" w:cs="Times New Roman"/>
          <w:sz w:val="24"/>
          <w:szCs w:val="24"/>
        </w:rPr>
        <w:t>______________________________</w:t>
      </w:r>
    </w:p>
    <w:p w:rsidR="00326F40" w:rsidRPr="007C5A7E" w:rsidRDefault="00326F40" w:rsidP="00326F40">
      <w:pPr>
        <w:pStyle w:val="ConsPlusNonformat"/>
        <w:ind w:left="5387"/>
        <w:rPr>
          <w:rFonts w:ascii="Times New Roman" w:hAnsi="Times New Roman" w:cs="Times New Roman"/>
          <w:sz w:val="24"/>
          <w:szCs w:val="24"/>
        </w:rPr>
      </w:pPr>
      <w:r w:rsidRPr="007C5A7E">
        <w:rPr>
          <w:rFonts w:ascii="Times New Roman" w:hAnsi="Times New Roman" w:cs="Times New Roman"/>
          <w:sz w:val="24"/>
          <w:szCs w:val="24"/>
        </w:rPr>
        <w:t xml:space="preserve">  (серия, номер, кем выдан, дата выдачи)</w:t>
      </w:r>
    </w:p>
    <w:p w:rsidR="00326F40" w:rsidRPr="007C5A7E" w:rsidRDefault="00326F40" w:rsidP="00326F40">
      <w:pPr>
        <w:pStyle w:val="ConsPlusNonformat"/>
        <w:rPr>
          <w:rFonts w:ascii="Times New Roman" w:hAnsi="Times New Roman" w:cs="Times New Roman"/>
          <w:sz w:val="24"/>
          <w:szCs w:val="24"/>
        </w:rPr>
      </w:pPr>
    </w:p>
    <w:p w:rsidR="00326F40" w:rsidRPr="00326F40" w:rsidRDefault="00326F40" w:rsidP="00326F40">
      <w:pPr>
        <w:pStyle w:val="ConsPlusNonformat"/>
        <w:ind w:left="5387"/>
        <w:rPr>
          <w:rFonts w:ascii="Times New Roman" w:hAnsi="Times New Roman" w:cs="Times New Roman"/>
          <w:sz w:val="24"/>
          <w:szCs w:val="24"/>
        </w:rPr>
      </w:pPr>
      <w:r w:rsidRPr="007C5A7E">
        <w:rPr>
          <w:rFonts w:ascii="Times New Roman" w:hAnsi="Times New Roman" w:cs="Times New Roman"/>
          <w:sz w:val="24"/>
          <w:szCs w:val="24"/>
        </w:rPr>
        <w:t>зареги</w:t>
      </w:r>
      <w:r>
        <w:rPr>
          <w:rFonts w:ascii="Times New Roman" w:hAnsi="Times New Roman" w:cs="Times New Roman"/>
          <w:sz w:val="24"/>
          <w:szCs w:val="24"/>
        </w:rPr>
        <w:t>стрированного по адресу: ____</w:t>
      </w:r>
      <w:r w:rsidRPr="00326F40">
        <w:rPr>
          <w:rFonts w:ascii="Times New Roman" w:hAnsi="Times New Roman" w:cs="Times New Roman"/>
          <w:sz w:val="24"/>
          <w:szCs w:val="24"/>
        </w:rPr>
        <w:t>_</w:t>
      </w:r>
    </w:p>
    <w:p w:rsidR="00326F40" w:rsidRPr="00326F40" w:rsidRDefault="00326F40" w:rsidP="00326F40">
      <w:pPr>
        <w:pStyle w:val="ConsPlusNonformat"/>
        <w:ind w:left="5387"/>
        <w:rPr>
          <w:rFonts w:ascii="Times New Roman" w:hAnsi="Times New Roman" w:cs="Times New Roman"/>
          <w:sz w:val="24"/>
          <w:szCs w:val="24"/>
        </w:rPr>
      </w:pPr>
      <w:r w:rsidRPr="007C5A7E">
        <w:rPr>
          <w:rFonts w:ascii="Times New Roman" w:hAnsi="Times New Roman" w:cs="Times New Roman"/>
          <w:sz w:val="24"/>
          <w:szCs w:val="24"/>
        </w:rPr>
        <w:t>______________________________________</w:t>
      </w:r>
      <w:r>
        <w:rPr>
          <w:rFonts w:ascii="Times New Roman" w:hAnsi="Times New Roman" w:cs="Times New Roman"/>
          <w:sz w:val="24"/>
          <w:szCs w:val="24"/>
        </w:rPr>
        <w:t>____________________________</w:t>
      </w:r>
    </w:p>
    <w:p w:rsidR="00326F40" w:rsidRPr="00326F40" w:rsidRDefault="00326F40" w:rsidP="00326F40">
      <w:pPr>
        <w:pStyle w:val="ConsPlusNonformat"/>
        <w:ind w:left="5387"/>
        <w:rPr>
          <w:rFonts w:ascii="Times New Roman" w:hAnsi="Times New Roman" w:cs="Times New Roman"/>
          <w:sz w:val="24"/>
          <w:szCs w:val="24"/>
        </w:rPr>
      </w:pPr>
      <w:r w:rsidRPr="007C5A7E">
        <w:rPr>
          <w:rFonts w:ascii="Times New Roman" w:hAnsi="Times New Roman" w:cs="Times New Roman"/>
          <w:sz w:val="24"/>
          <w:szCs w:val="24"/>
        </w:rPr>
        <w:t>телефон контакта: ___</w:t>
      </w:r>
      <w:r>
        <w:rPr>
          <w:rFonts w:ascii="Times New Roman" w:hAnsi="Times New Roman" w:cs="Times New Roman"/>
          <w:sz w:val="24"/>
          <w:szCs w:val="24"/>
        </w:rPr>
        <w:t>______________________________</w:t>
      </w:r>
    </w:p>
    <w:p w:rsidR="00326F40" w:rsidRPr="007C5A7E" w:rsidRDefault="00326F40" w:rsidP="00326F40">
      <w:pPr>
        <w:pStyle w:val="ConsPlusNonformat"/>
        <w:jc w:val="center"/>
        <w:rPr>
          <w:rFonts w:ascii="Times New Roman" w:hAnsi="Times New Roman" w:cs="Times New Roman"/>
          <w:sz w:val="24"/>
          <w:szCs w:val="24"/>
        </w:rPr>
      </w:pPr>
    </w:p>
    <w:p w:rsidR="00326F40" w:rsidRPr="007C5A7E" w:rsidRDefault="00326F40" w:rsidP="00326F40">
      <w:pPr>
        <w:pStyle w:val="ConsPlusNonformat"/>
        <w:jc w:val="center"/>
        <w:rPr>
          <w:rFonts w:ascii="Times New Roman" w:hAnsi="Times New Roman" w:cs="Times New Roman"/>
          <w:b/>
          <w:sz w:val="24"/>
          <w:szCs w:val="24"/>
        </w:rPr>
      </w:pPr>
      <w:r w:rsidRPr="007C5A7E">
        <w:rPr>
          <w:rFonts w:ascii="Times New Roman" w:hAnsi="Times New Roman" w:cs="Times New Roman"/>
          <w:b/>
          <w:sz w:val="24"/>
          <w:szCs w:val="24"/>
        </w:rPr>
        <w:t>З А Я В Л Е Н И Е</w:t>
      </w:r>
    </w:p>
    <w:p w:rsidR="00326F40" w:rsidRPr="007C5A7E" w:rsidRDefault="006752B9" w:rsidP="00326F40">
      <w:pPr>
        <w:pStyle w:val="af5"/>
        <w:spacing w:after="0"/>
        <w:ind w:left="0" w:firstLine="708"/>
        <w:jc w:val="both"/>
        <w:rPr>
          <w:sz w:val="24"/>
          <w:szCs w:val="24"/>
        </w:rPr>
      </w:pPr>
      <w:r>
        <w:rPr>
          <w:sz w:val="24"/>
          <w:szCs w:val="24"/>
        </w:rPr>
        <w:t xml:space="preserve">Прошу </w:t>
      </w:r>
      <w:r w:rsidR="00326F40" w:rsidRPr="007C5A7E">
        <w:rPr>
          <w:sz w:val="24"/>
          <w:szCs w:val="24"/>
        </w:rPr>
        <w:t>предоставить ________________________</w:t>
      </w:r>
      <w:r>
        <w:rPr>
          <w:sz w:val="24"/>
          <w:szCs w:val="24"/>
        </w:rPr>
        <w:t>____________________________</w:t>
      </w:r>
    </w:p>
    <w:p w:rsidR="00326F40" w:rsidRPr="007C5A7E" w:rsidRDefault="00326F40" w:rsidP="00326F40">
      <w:pPr>
        <w:pStyle w:val="af5"/>
        <w:spacing w:after="0"/>
        <w:ind w:left="0"/>
        <w:jc w:val="center"/>
        <w:rPr>
          <w:sz w:val="24"/>
          <w:szCs w:val="24"/>
        </w:rPr>
      </w:pPr>
      <w:r w:rsidRPr="007C5A7E">
        <w:rPr>
          <w:sz w:val="24"/>
          <w:szCs w:val="24"/>
        </w:rPr>
        <w:t xml:space="preserve">                                (ФИО)</w:t>
      </w:r>
    </w:p>
    <w:p w:rsidR="00326F40" w:rsidRPr="007C5A7E" w:rsidRDefault="00326F40" w:rsidP="00326F40">
      <w:pPr>
        <w:autoSpaceDE w:val="0"/>
        <w:autoSpaceDN w:val="0"/>
        <w:adjustRightInd w:val="0"/>
        <w:spacing w:after="0" w:line="240" w:lineRule="auto"/>
        <w:jc w:val="both"/>
        <w:rPr>
          <w:rFonts w:ascii="Times New Roman" w:hAnsi="Times New Roman"/>
          <w:sz w:val="24"/>
          <w:szCs w:val="24"/>
        </w:rPr>
      </w:pPr>
      <w:r w:rsidRPr="007C5A7E">
        <w:rPr>
          <w:rFonts w:ascii="Times New Roman" w:hAnsi="Times New Roman"/>
          <w:sz w:val="24"/>
          <w:szCs w:val="24"/>
        </w:rPr>
        <w:t xml:space="preserve">дополнительные меры социальной поддержки в виде ежемесячных денежных выплатна проезд для отдельных категорий граждан из числа инвалидов. </w:t>
      </w:r>
    </w:p>
    <w:p w:rsidR="00326F40" w:rsidRPr="007C5A7E" w:rsidRDefault="00326F40" w:rsidP="00326F40">
      <w:pPr>
        <w:autoSpaceDE w:val="0"/>
        <w:autoSpaceDN w:val="0"/>
        <w:adjustRightInd w:val="0"/>
        <w:spacing w:after="0" w:line="240" w:lineRule="auto"/>
        <w:ind w:firstLine="540"/>
        <w:jc w:val="both"/>
        <w:rPr>
          <w:rFonts w:ascii="Times New Roman" w:hAnsi="Times New Roman"/>
          <w:sz w:val="24"/>
          <w:szCs w:val="24"/>
        </w:rPr>
      </w:pPr>
      <w:r w:rsidRPr="007C5A7E">
        <w:rPr>
          <w:rFonts w:ascii="Times New Roman" w:hAnsi="Times New Roman"/>
          <w:sz w:val="24"/>
          <w:szCs w:val="24"/>
        </w:rPr>
        <w:t>Указанные ежемесячные денежные выплаты прошу перечислять (нужное</w:t>
      </w:r>
      <w:r>
        <w:rPr>
          <w:rFonts w:ascii="Times New Roman" w:hAnsi="Times New Roman"/>
          <w:sz w:val="24"/>
          <w:szCs w:val="24"/>
        </w:rPr>
        <w:t xml:space="preserve"> заполнить</w:t>
      </w:r>
      <w:r w:rsidRPr="007C5A7E">
        <w:rPr>
          <w:rFonts w:ascii="Times New Roman" w:hAnsi="Times New Roman"/>
          <w:sz w:val="24"/>
          <w:szCs w:val="24"/>
        </w:rPr>
        <w:t>)</w:t>
      </w:r>
    </w:p>
    <w:p w:rsidR="00326F40" w:rsidRPr="007C5A7E" w:rsidRDefault="00326F40" w:rsidP="00326F40">
      <w:pPr>
        <w:pStyle w:val="ConsPlusNonformat"/>
        <w:jc w:val="both"/>
        <w:rPr>
          <w:rFonts w:ascii="Times New Roman" w:hAnsi="Times New Roman" w:cs="Times New Roman"/>
          <w:sz w:val="24"/>
          <w:szCs w:val="24"/>
        </w:rPr>
      </w:pPr>
      <w:r w:rsidRPr="007C5A7E">
        <w:rPr>
          <w:rFonts w:ascii="Times New Roman" w:hAnsi="Times New Roman" w:cs="Times New Roman"/>
          <w:sz w:val="24"/>
          <w:szCs w:val="24"/>
        </w:rPr>
        <w:t>- на счет № ____________________________, открытый в отделении кредитной организации ___________</w:t>
      </w:r>
      <w:r>
        <w:rPr>
          <w:rFonts w:ascii="Times New Roman" w:hAnsi="Times New Roman" w:cs="Times New Roman"/>
          <w:sz w:val="24"/>
          <w:szCs w:val="24"/>
        </w:rPr>
        <w:t>___</w:t>
      </w:r>
      <w:r w:rsidRPr="007C5A7E">
        <w:rPr>
          <w:rFonts w:ascii="Times New Roman" w:hAnsi="Times New Roman" w:cs="Times New Roman"/>
          <w:sz w:val="24"/>
          <w:szCs w:val="24"/>
        </w:rPr>
        <w:t>;</w:t>
      </w:r>
    </w:p>
    <w:p w:rsidR="00326F40" w:rsidRPr="00677D37" w:rsidRDefault="00326F40" w:rsidP="00326F40">
      <w:pPr>
        <w:pStyle w:val="ConsPlusNonformat"/>
        <w:rPr>
          <w:rFonts w:ascii="Times New Roman" w:hAnsi="Times New Roman" w:cs="Times New Roman"/>
        </w:rPr>
      </w:pPr>
      <w:r w:rsidRPr="00677D37">
        <w:rPr>
          <w:rFonts w:ascii="Times New Roman" w:hAnsi="Times New Roman" w:cs="Times New Roman"/>
        </w:rPr>
        <w:t>(номер отделения)</w:t>
      </w:r>
    </w:p>
    <w:p w:rsidR="00326F40" w:rsidRPr="007C5A7E" w:rsidRDefault="00326F40" w:rsidP="00326F40">
      <w:pPr>
        <w:pStyle w:val="ConsPlusNonformat"/>
        <w:jc w:val="both"/>
        <w:rPr>
          <w:rFonts w:ascii="Times New Roman" w:hAnsi="Times New Roman" w:cs="Times New Roman"/>
          <w:sz w:val="24"/>
          <w:szCs w:val="24"/>
        </w:rPr>
      </w:pPr>
      <w:r w:rsidRPr="007C5A7E">
        <w:rPr>
          <w:rFonts w:ascii="Times New Roman" w:hAnsi="Times New Roman" w:cs="Times New Roman"/>
          <w:sz w:val="24"/>
          <w:szCs w:val="24"/>
        </w:rPr>
        <w:t>- по месту жительства через отделение почтовой связи № _____________.</w:t>
      </w:r>
    </w:p>
    <w:p w:rsidR="00326F40" w:rsidRPr="007C5A7E" w:rsidRDefault="00326F40" w:rsidP="00326F40">
      <w:pPr>
        <w:autoSpaceDE w:val="0"/>
        <w:autoSpaceDN w:val="0"/>
        <w:adjustRightInd w:val="0"/>
        <w:spacing w:after="0" w:line="240" w:lineRule="auto"/>
        <w:ind w:firstLine="540"/>
        <w:jc w:val="both"/>
        <w:rPr>
          <w:rFonts w:ascii="Times New Roman" w:hAnsi="Times New Roman"/>
          <w:sz w:val="24"/>
          <w:szCs w:val="24"/>
        </w:rPr>
      </w:pPr>
      <w:r w:rsidRPr="007C5A7E">
        <w:rPr>
          <w:rFonts w:ascii="Times New Roman" w:hAnsi="Times New Roman"/>
          <w:sz w:val="24"/>
          <w:szCs w:val="24"/>
        </w:rPr>
        <w:t>Уведомлен (а) о порядке предоставления и основаниях прекращения дополнительных мер социальной поддержки в виде ежемесячных денежных выплат на проезд для отдельных категорий граждан из числа инвалидов.</w:t>
      </w:r>
    </w:p>
    <w:p w:rsidR="00326F40" w:rsidRPr="007C5A7E" w:rsidRDefault="00326F40" w:rsidP="00326F40">
      <w:pPr>
        <w:pStyle w:val="ConsPlusNonformat"/>
        <w:ind w:firstLine="540"/>
        <w:jc w:val="both"/>
        <w:rPr>
          <w:rFonts w:ascii="Times New Roman" w:hAnsi="Times New Roman" w:cs="Times New Roman"/>
          <w:sz w:val="24"/>
          <w:szCs w:val="24"/>
        </w:rPr>
      </w:pPr>
      <w:r w:rsidRPr="007C5A7E">
        <w:rPr>
          <w:rFonts w:ascii="Times New Roman" w:hAnsi="Times New Roman" w:cs="Times New Roman"/>
          <w:sz w:val="24"/>
          <w:szCs w:val="24"/>
        </w:rPr>
        <w:t>Настоящим подтверждаю свое согласие на разглашение сведений, составляющих врачебную тайну, предусмотренных статьей 13 Федерального закона от 21.11.2011 № 323-ФЗ «Об основах охраны здоровья граждан в Российской Федерации»</w:t>
      </w:r>
      <w:r>
        <w:rPr>
          <w:rFonts w:ascii="Times New Roman" w:hAnsi="Times New Roman" w:cs="Times New Roman"/>
          <w:sz w:val="24"/>
          <w:szCs w:val="24"/>
        </w:rPr>
        <w:t>,</w:t>
      </w:r>
      <w:r w:rsidRPr="007C5A7E">
        <w:rPr>
          <w:rFonts w:ascii="Times New Roman" w:hAnsi="Times New Roman" w:cs="Times New Roman"/>
          <w:sz w:val="24"/>
          <w:szCs w:val="24"/>
        </w:rPr>
        <w:t xml:space="preserve"> в целях предоставления данных ежемесячных денежных выплат.</w:t>
      </w:r>
    </w:p>
    <w:p w:rsidR="00326F40" w:rsidRPr="00350F80" w:rsidRDefault="00326F40" w:rsidP="00326F40">
      <w:pPr>
        <w:autoSpaceDE w:val="0"/>
        <w:autoSpaceDN w:val="0"/>
        <w:adjustRightInd w:val="0"/>
        <w:spacing w:after="0" w:line="240" w:lineRule="auto"/>
        <w:ind w:firstLine="540"/>
        <w:jc w:val="both"/>
        <w:rPr>
          <w:rFonts w:ascii="Times New Roman" w:hAnsi="Times New Roman"/>
          <w:sz w:val="24"/>
          <w:szCs w:val="24"/>
        </w:rPr>
      </w:pPr>
      <w:r w:rsidRPr="00350F80">
        <w:rPr>
          <w:rFonts w:ascii="Times New Roman" w:hAnsi="Times New Roman"/>
          <w:sz w:val="24"/>
          <w:szCs w:val="24"/>
        </w:rPr>
        <w:t>Уведомлен об обязанности сообщить в МАУ «МФЦ» о наступлении обстоятельств, влекущих прекращение предоставления ежемесячных денежных выплат.</w:t>
      </w:r>
    </w:p>
    <w:p w:rsidR="00326F40" w:rsidRPr="00AF276F" w:rsidRDefault="00326F40" w:rsidP="00326F40">
      <w:pPr>
        <w:spacing w:after="0" w:line="240" w:lineRule="auto"/>
        <w:ind w:firstLine="708"/>
        <w:jc w:val="both"/>
        <w:rPr>
          <w:rFonts w:ascii="Times New Roman" w:hAnsi="Times New Roman"/>
          <w:sz w:val="24"/>
          <w:szCs w:val="24"/>
        </w:rPr>
      </w:pPr>
    </w:p>
    <w:p w:rsidR="00326F40" w:rsidRPr="008A02BC" w:rsidRDefault="00326F40" w:rsidP="00326F40">
      <w:pPr>
        <w:pStyle w:val="ConsPlusNonformat"/>
        <w:rPr>
          <w:rFonts w:ascii="Times New Roman" w:hAnsi="Times New Roman" w:cs="Times New Roman"/>
          <w:sz w:val="16"/>
          <w:szCs w:val="16"/>
        </w:rPr>
      </w:pPr>
      <w:r w:rsidRPr="008A02BC">
        <w:rPr>
          <w:rFonts w:ascii="Times New Roman" w:hAnsi="Times New Roman" w:cs="Times New Roman"/>
          <w:sz w:val="16"/>
          <w:szCs w:val="16"/>
        </w:rPr>
        <w:t xml:space="preserve">"____" _______________ 20____ г.            </w:t>
      </w:r>
    </w:p>
    <w:p w:rsidR="00326F40" w:rsidRPr="008A02BC" w:rsidRDefault="00326F40" w:rsidP="00326F40">
      <w:pPr>
        <w:pStyle w:val="ConsPlusNonformat"/>
        <w:rPr>
          <w:rFonts w:ascii="Times New Roman" w:hAnsi="Times New Roman" w:cs="Times New Roman"/>
          <w:sz w:val="16"/>
          <w:szCs w:val="16"/>
        </w:rPr>
      </w:pPr>
      <w:r w:rsidRPr="008A02BC">
        <w:rPr>
          <w:rFonts w:ascii="Times New Roman" w:hAnsi="Times New Roman" w:cs="Times New Roman"/>
          <w:sz w:val="16"/>
          <w:szCs w:val="16"/>
        </w:rPr>
        <w:t xml:space="preserve"> _____________________/____________________</w:t>
      </w:r>
    </w:p>
    <w:p w:rsidR="00326F40" w:rsidRPr="008A02BC" w:rsidRDefault="00326F40" w:rsidP="00326F40">
      <w:pPr>
        <w:pStyle w:val="ConsPlusNonformat"/>
        <w:rPr>
          <w:rFonts w:ascii="Times New Roman" w:hAnsi="Times New Roman" w:cs="Times New Roman"/>
          <w:sz w:val="16"/>
          <w:szCs w:val="16"/>
        </w:rPr>
      </w:pPr>
      <w:r w:rsidRPr="008A02BC">
        <w:rPr>
          <w:rFonts w:ascii="Times New Roman" w:hAnsi="Times New Roman" w:cs="Times New Roman"/>
          <w:sz w:val="16"/>
          <w:szCs w:val="16"/>
        </w:rPr>
        <w:t xml:space="preserve">  (подпись заявителя)        (расшифровка подписи)</w:t>
      </w:r>
    </w:p>
    <w:p w:rsidR="00326F40" w:rsidRPr="008A02BC" w:rsidRDefault="00326F40" w:rsidP="00326F40">
      <w:pPr>
        <w:pStyle w:val="ConsPlusNonformat"/>
        <w:rPr>
          <w:rFonts w:ascii="Times New Roman" w:hAnsi="Times New Roman" w:cs="Times New Roman"/>
          <w:sz w:val="16"/>
          <w:szCs w:val="16"/>
        </w:rPr>
      </w:pPr>
    </w:p>
    <w:p w:rsidR="00326F40" w:rsidRDefault="00326F40" w:rsidP="00326F40">
      <w:pPr>
        <w:pStyle w:val="ConsPlusNonformat"/>
        <w:jc w:val="right"/>
        <w:rPr>
          <w:rFonts w:ascii="Times New Roman" w:hAnsi="Times New Roman" w:cs="Times New Roman"/>
          <w:sz w:val="24"/>
          <w:szCs w:val="24"/>
        </w:rPr>
      </w:pPr>
    </w:p>
    <w:p w:rsidR="001B2DB4" w:rsidRDefault="001B2DB4" w:rsidP="00326F40">
      <w:pPr>
        <w:pStyle w:val="af5"/>
        <w:spacing w:after="0"/>
        <w:ind w:left="5670"/>
        <w:jc w:val="center"/>
        <w:rPr>
          <w:sz w:val="28"/>
          <w:szCs w:val="28"/>
        </w:rPr>
      </w:pPr>
    </w:p>
    <w:p w:rsidR="00326F40" w:rsidRDefault="00326F40" w:rsidP="00F13CEF">
      <w:pPr>
        <w:pStyle w:val="af5"/>
        <w:spacing w:after="0"/>
        <w:ind w:left="5670"/>
        <w:jc w:val="center"/>
        <w:rPr>
          <w:sz w:val="24"/>
          <w:szCs w:val="24"/>
        </w:rPr>
      </w:pPr>
      <w:r w:rsidRPr="001B2DB4">
        <w:rPr>
          <w:sz w:val="24"/>
          <w:szCs w:val="24"/>
        </w:rPr>
        <w:t xml:space="preserve">Приложение № 2 к </w:t>
      </w:r>
      <w:r w:rsidR="00F13CEF">
        <w:rPr>
          <w:sz w:val="24"/>
          <w:szCs w:val="24"/>
        </w:rPr>
        <w:t>Административному регламенту</w:t>
      </w:r>
    </w:p>
    <w:p w:rsidR="00F13CEF" w:rsidRPr="001B2DB4" w:rsidRDefault="00F13CEF" w:rsidP="00F13CEF">
      <w:pPr>
        <w:pStyle w:val="af5"/>
        <w:spacing w:after="0"/>
        <w:ind w:left="5670"/>
        <w:jc w:val="center"/>
        <w:rPr>
          <w:sz w:val="24"/>
          <w:szCs w:val="24"/>
        </w:rPr>
      </w:pPr>
      <w:r>
        <w:rPr>
          <w:sz w:val="24"/>
          <w:szCs w:val="24"/>
        </w:rPr>
        <w:t>предоставления муниципальной услуги «Предоставление ежемесячной   денежной</w:t>
      </w:r>
      <w:r w:rsidRPr="001B2DB4">
        <w:rPr>
          <w:sz w:val="24"/>
          <w:szCs w:val="24"/>
        </w:rPr>
        <w:t xml:space="preserve"> выплат</w:t>
      </w:r>
      <w:r>
        <w:rPr>
          <w:sz w:val="24"/>
          <w:szCs w:val="24"/>
        </w:rPr>
        <w:t>ы</w:t>
      </w:r>
      <w:r w:rsidRPr="001B2DB4">
        <w:rPr>
          <w:sz w:val="24"/>
          <w:szCs w:val="24"/>
        </w:rPr>
        <w:t xml:space="preserve"> на проезд для отдельных категорий граждан из числа инвалидов</w:t>
      </w:r>
      <w:r>
        <w:rPr>
          <w:sz w:val="24"/>
          <w:szCs w:val="24"/>
        </w:rPr>
        <w:t>»</w:t>
      </w:r>
    </w:p>
    <w:p w:rsidR="00F13CEF" w:rsidRDefault="00F13CEF" w:rsidP="00F13CEF">
      <w:pPr>
        <w:autoSpaceDE w:val="0"/>
        <w:autoSpaceDN w:val="0"/>
        <w:adjustRightInd w:val="0"/>
        <w:spacing w:after="0" w:line="240" w:lineRule="auto"/>
        <w:ind w:left="4536"/>
        <w:jc w:val="center"/>
        <w:outlineLvl w:val="1"/>
        <w:rPr>
          <w:rFonts w:ascii="Times New Roman" w:hAnsi="Times New Roman"/>
          <w:sz w:val="24"/>
          <w:szCs w:val="24"/>
        </w:rPr>
      </w:pPr>
    </w:p>
    <w:p w:rsidR="00F13CEF" w:rsidRPr="00326F40" w:rsidRDefault="00F13CEF" w:rsidP="00F13CEF">
      <w:pPr>
        <w:pStyle w:val="af5"/>
        <w:spacing w:after="0"/>
        <w:ind w:left="5670"/>
        <w:jc w:val="center"/>
        <w:rPr>
          <w:sz w:val="24"/>
          <w:szCs w:val="24"/>
        </w:rPr>
      </w:pPr>
    </w:p>
    <w:p w:rsidR="00326F40" w:rsidRPr="00AF276F" w:rsidRDefault="00326F40" w:rsidP="00326F40">
      <w:pPr>
        <w:autoSpaceDE w:val="0"/>
        <w:autoSpaceDN w:val="0"/>
        <w:adjustRightInd w:val="0"/>
        <w:spacing w:after="0" w:line="240" w:lineRule="auto"/>
        <w:jc w:val="both"/>
        <w:outlineLvl w:val="1"/>
        <w:rPr>
          <w:rFonts w:ascii="Times New Roman" w:hAnsi="Times New Roman"/>
          <w:sz w:val="24"/>
          <w:szCs w:val="24"/>
        </w:rPr>
      </w:pPr>
    </w:p>
    <w:p w:rsidR="00326F40" w:rsidRPr="00AF276F" w:rsidRDefault="00326F40" w:rsidP="00326F40">
      <w:pPr>
        <w:spacing w:after="0" w:line="240" w:lineRule="auto"/>
        <w:jc w:val="center"/>
        <w:rPr>
          <w:rFonts w:ascii="Times New Roman" w:hAnsi="Times New Roman"/>
          <w:sz w:val="24"/>
          <w:szCs w:val="24"/>
        </w:rPr>
      </w:pPr>
      <w:r w:rsidRPr="00AF276F">
        <w:rPr>
          <w:rFonts w:ascii="Times New Roman" w:hAnsi="Times New Roman"/>
          <w:sz w:val="24"/>
          <w:szCs w:val="24"/>
        </w:rPr>
        <w:t>Согласие</w:t>
      </w:r>
    </w:p>
    <w:p w:rsidR="00326F40" w:rsidRPr="00AF276F" w:rsidRDefault="00326F40" w:rsidP="00326F40">
      <w:pPr>
        <w:spacing w:after="0" w:line="240" w:lineRule="auto"/>
        <w:jc w:val="center"/>
        <w:rPr>
          <w:rFonts w:ascii="Times New Roman" w:hAnsi="Times New Roman"/>
          <w:sz w:val="24"/>
          <w:szCs w:val="24"/>
        </w:rPr>
      </w:pPr>
      <w:r w:rsidRPr="00AF276F">
        <w:rPr>
          <w:rFonts w:ascii="Times New Roman" w:hAnsi="Times New Roman"/>
          <w:sz w:val="24"/>
          <w:szCs w:val="24"/>
        </w:rPr>
        <w:t>на обработку персональных данных</w:t>
      </w:r>
    </w:p>
    <w:p w:rsidR="00326F40" w:rsidRPr="00AF276F" w:rsidRDefault="00326F40" w:rsidP="00326F40">
      <w:pPr>
        <w:spacing w:after="0" w:line="240" w:lineRule="auto"/>
        <w:jc w:val="center"/>
        <w:rPr>
          <w:rFonts w:ascii="Times New Roman" w:hAnsi="Times New Roman"/>
          <w:sz w:val="24"/>
          <w:szCs w:val="24"/>
        </w:rPr>
      </w:pPr>
      <w:r w:rsidRPr="00AF276F">
        <w:rPr>
          <w:rFonts w:ascii="Times New Roman" w:hAnsi="Times New Roman"/>
          <w:sz w:val="24"/>
          <w:szCs w:val="24"/>
        </w:rPr>
        <w:t xml:space="preserve">(в соответствии с требованиями Федерального закона </w:t>
      </w:r>
    </w:p>
    <w:p w:rsidR="00326F40" w:rsidRPr="00AF276F" w:rsidRDefault="00326F40" w:rsidP="00326F40">
      <w:pPr>
        <w:spacing w:after="0" w:line="240" w:lineRule="auto"/>
        <w:jc w:val="center"/>
        <w:rPr>
          <w:rFonts w:ascii="Times New Roman" w:hAnsi="Times New Roman"/>
          <w:sz w:val="24"/>
          <w:szCs w:val="24"/>
        </w:rPr>
      </w:pPr>
      <w:r w:rsidRPr="00AF276F">
        <w:rPr>
          <w:rFonts w:ascii="Times New Roman" w:hAnsi="Times New Roman"/>
          <w:sz w:val="24"/>
          <w:szCs w:val="24"/>
        </w:rPr>
        <w:t xml:space="preserve">от 27.07.2006г. № 152-ФЗ «О персональных данных») </w:t>
      </w:r>
    </w:p>
    <w:p w:rsidR="00326F40" w:rsidRPr="006752B9" w:rsidRDefault="00326F40" w:rsidP="00326F40">
      <w:pPr>
        <w:spacing w:after="0" w:line="240" w:lineRule="auto"/>
        <w:jc w:val="both"/>
        <w:rPr>
          <w:rFonts w:ascii="Times New Roman" w:hAnsi="Times New Roman"/>
          <w:sz w:val="24"/>
          <w:szCs w:val="24"/>
        </w:rPr>
      </w:pPr>
      <w:r w:rsidRPr="00AF276F">
        <w:rPr>
          <w:rFonts w:ascii="Times New Roman" w:hAnsi="Times New Roman"/>
          <w:sz w:val="24"/>
          <w:szCs w:val="24"/>
        </w:rPr>
        <w:t>Я, ________________________________________________</w:t>
      </w:r>
      <w:r>
        <w:rPr>
          <w:rFonts w:ascii="Times New Roman" w:hAnsi="Times New Roman"/>
          <w:sz w:val="24"/>
          <w:szCs w:val="24"/>
        </w:rPr>
        <w:t>_____________________________</w:t>
      </w:r>
    </w:p>
    <w:p w:rsidR="00326F40" w:rsidRPr="00AF276F" w:rsidRDefault="00326F40" w:rsidP="00326F40">
      <w:pPr>
        <w:spacing w:after="0" w:line="240" w:lineRule="auto"/>
        <w:jc w:val="both"/>
        <w:rPr>
          <w:rFonts w:ascii="Times New Roman" w:hAnsi="Times New Roman"/>
          <w:sz w:val="24"/>
          <w:szCs w:val="24"/>
        </w:rPr>
      </w:pPr>
      <w:r w:rsidRPr="00AF276F">
        <w:rPr>
          <w:rFonts w:ascii="Times New Roman" w:hAnsi="Times New Roman"/>
          <w:sz w:val="24"/>
          <w:szCs w:val="24"/>
        </w:rPr>
        <w:t>(ФИО заявителя)</w:t>
      </w:r>
    </w:p>
    <w:p w:rsidR="00326F40" w:rsidRPr="00AF276F" w:rsidRDefault="006752B9" w:rsidP="00326F40">
      <w:pPr>
        <w:spacing w:after="0" w:line="240" w:lineRule="auto"/>
        <w:jc w:val="both"/>
        <w:rPr>
          <w:rFonts w:ascii="Times New Roman" w:hAnsi="Times New Roman"/>
          <w:sz w:val="24"/>
          <w:szCs w:val="24"/>
        </w:rPr>
      </w:pPr>
      <w:r>
        <w:rPr>
          <w:rFonts w:ascii="Times New Roman" w:hAnsi="Times New Roman"/>
          <w:sz w:val="24"/>
          <w:szCs w:val="24"/>
        </w:rPr>
        <w:t>зарегистрированный</w:t>
      </w:r>
      <w:r w:rsidR="00326F40" w:rsidRPr="00AF276F">
        <w:rPr>
          <w:rFonts w:ascii="Times New Roman" w:hAnsi="Times New Roman"/>
          <w:sz w:val="24"/>
          <w:szCs w:val="24"/>
        </w:rPr>
        <w:t>(ая) по адресу:_________________________________________________,</w:t>
      </w:r>
    </w:p>
    <w:p w:rsidR="00326F40" w:rsidRPr="00AF276F" w:rsidRDefault="00326F40" w:rsidP="00326F40">
      <w:pPr>
        <w:spacing w:after="0" w:line="240" w:lineRule="auto"/>
        <w:jc w:val="both"/>
        <w:rPr>
          <w:rFonts w:ascii="Times New Roman" w:hAnsi="Times New Roman"/>
          <w:sz w:val="24"/>
          <w:szCs w:val="24"/>
        </w:rPr>
      </w:pPr>
      <w:r w:rsidRPr="00AF276F">
        <w:rPr>
          <w:rFonts w:ascii="Times New Roman" w:hAnsi="Times New Roman"/>
          <w:sz w:val="24"/>
          <w:szCs w:val="24"/>
        </w:rPr>
        <w:t xml:space="preserve">Документ, удостоверяющий личность: серия </w:t>
      </w:r>
      <w:r w:rsidR="00736AD4">
        <w:rPr>
          <w:rFonts w:ascii="Times New Roman" w:hAnsi="Times New Roman"/>
          <w:sz w:val="24"/>
          <w:szCs w:val="24"/>
        </w:rPr>
        <w:t>______________</w:t>
      </w:r>
      <w:r w:rsidRPr="00AF276F">
        <w:rPr>
          <w:rFonts w:ascii="Times New Roman" w:hAnsi="Times New Roman"/>
          <w:sz w:val="24"/>
          <w:szCs w:val="24"/>
        </w:rPr>
        <w:t xml:space="preserve"> № ______________________</w:t>
      </w:r>
    </w:p>
    <w:p w:rsidR="00326F40" w:rsidRPr="00736AD4" w:rsidRDefault="00326F40" w:rsidP="00326F40">
      <w:pPr>
        <w:spacing w:after="0" w:line="240" w:lineRule="auto"/>
        <w:jc w:val="both"/>
        <w:rPr>
          <w:rFonts w:ascii="Times New Roman" w:hAnsi="Times New Roman"/>
          <w:sz w:val="24"/>
          <w:szCs w:val="24"/>
        </w:rPr>
      </w:pPr>
      <w:r w:rsidRPr="00AF276F">
        <w:rPr>
          <w:rFonts w:ascii="Times New Roman" w:hAnsi="Times New Roman"/>
          <w:sz w:val="24"/>
          <w:szCs w:val="24"/>
        </w:rPr>
        <w:t>Дата выдачи _______________, кем выдан ___________</w:t>
      </w:r>
      <w:r>
        <w:rPr>
          <w:rFonts w:ascii="Times New Roman" w:hAnsi="Times New Roman"/>
          <w:sz w:val="24"/>
          <w:szCs w:val="24"/>
        </w:rPr>
        <w:t>________________</w:t>
      </w:r>
      <w:r w:rsidRPr="00736AD4">
        <w:rPr>
          <w:rFonts w:ascii="Times New Roman" w:hAnsi="Times New Roman"/>
          <w:sz w:val="24"/>
          <w:szCs w:val="24"/>
        </w:rPr>
        <w:t>____________</w:t>
      </w:r>
    </w:p>
    <w:p w:rsidR="00326F40" w:rsidRPr="00736AD4" w:rsidRDefault="00326F40" w:rsidP="00326F40">
      <w:pPr>
        <w:spacing w:after="0" w:line="240" w:lineRule="auto"/>
        <w:jc w:val="both"/>
        <w:rPr>
          <w:rFonts w:ascii="Times New Roman" w:hAnsi="Times New Roman"/>
          <w:sz w:val="24"/>
          <w:szCs w:val="24"/>
        </w:rPr>
      </w:pPr>
      <w:r w:rsidRPr="00AF276F">
        <w:rPr>
          <w:rFonts w:ascii="Times New Roman" w:hAnsi="Times New Roman"/>
          <w:sz w:val="24"/>
          <w:szCs w:val="24"/>
        </w:rPr>
        <w:t>________________________________________________</w:t>
      </w:r>
      <w:r>
        <w:rPr>
          <w:rFonts w:ascii="Times New Roman" w:hAnsi="Times New Roman"/>
          <w:sz w:val="24"/>
          <w:szCs w:val="24"/>
        </w:rPr>
        <w:t>_____________________________</w:t>
      </w:r>
    </w:p>
    <w:p w:rsidR="00326F40" w:rsidRPr="00AF276F" w:rsidRDefault="00326F40" w:rsidP="00326F40">
      <w:pPr>
        <w:autoSpaceDE w:val="0"/>
        <w:autoSpaceDN w:val="0"/>
        <w:adjustRightInd w:val="0"/>
        <w:spacing w:after="0" w:line="240" w:lineRule="auto"/>
        <w:jc w:val="both"/>
        <w:rPr>
          <w:rFonts w:ascii="Times New Roman" w:hAnsi="Times New Roman"/>
          <w:sz w:val="24"/>
          <w:szCs w:val="24"/>
        </w:rPr>
      </w:pPr>
      <w:r w:rsidRPr="00AF276F">
        <w:rPr>
          <w:rFonts w:ascii="Times New Roman" w:hAnsi="Times New Roman"/>
          <w:sz w:val="24"/>
          <w:szCs w:val="24"/>
        </w:rPr>
        <w:t xml:space="preserve">даю свое согласие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w:t>
      </w:r>
      <w:r w:rsidRPr="008A02BC">
        <w:rPr>
          <w:rFonts w:ascii="Times New Roman" w:hAnsi="Times New Roman"/>
          <w:sz w:val="24"/>
          <w:szCs w:val="24"/>
        </w:rPr>
        <w:t>моих персональных данных</w:t>
      </w:r>
      <w:r w:rsidRPr="00AF276F">
        <w:rPr>
          <w:rFonts w:ascii="Times New Roman" w:hAnsi="Times New Roman"/>
          <w:sz w:val="24"/>
          <w:szCs w:val="24"/>
        </w:rPr>
        <w:t xml:space="preserve">: Ф.И.О., телефон, адрес регистрации, паспортные данные, </w:t>
      </w:r>
      <w:r>
        <w:rPr>
          <w:rFonts w:ascii="Times New Roman" w:hAnsi="Times New Roman"/>
          <w:sz w:val="24"/>
          <w:szCs w:val="24"/>
        </w:rPr>
        <w:t xml:space="preserve">другие </w:t>
      </w:r>
      <w:r w:rsidRPr="00AF276F">
        <w:rPr>
          <w:rFonts w:ascii="Times New Roman" w:hAnsi="Times New Roman"/>
          <w:sz w:val="24"/>
          <w:szCs w:val="24"/>
        </w:rPr>
        <w:t>сведения, необходимы</w:t>
      </w:r>
      <w:r>
        <w:rPr>
          <w:rFonts w:ascii="Times New Roman" w:hAnsi="Times New Roman"/>
          <w:sz w:val="24"/>
          <w:szCs w:val="24"/>
        </w:rPr>
        <w:t>е</w:t>
      </w:r>
      <w:r w:rsidRPr="00AF276F">
        <w:rPr>
          <w:rFonts w:ascii="Times New Roman" w:hAnsi="Times New Roman"/>
          <w:sz w:val="24"/>
          <w:szCs w:val="24"/>
        </w:rPr>
        <w:t xml:space="preserve"> для предоставления дополнительных мер социальной поддержки</w:t>
      </w:r>
      <w:r>
        <w:rPr>
          <w:rFonts w:ascii="Times New Roman" w:hAnsi="Times New Roman"/>
          <w:sz w:val="24"/>
          <w:szCs w:val="24"/>
        </w:rPr>
        <w:t xml:space="preserve"> за счет средств бюджета городского округа Тольятти</w:t>
      </w:r>
      <w:r w:rsidRPr="00AF276F">
        <w:rPr>
          <w:rFonts w:ascii="Times New Roman" w:hAnsi="Times New Roman"/>
          <w:sz w:val="24"/>
          <w:szCs w:val="24"/>
        </w:rPr>
        <w:t>.</w:t>
      </w:r>
    </w:p>
    <w:p w:rsidR="00326F40" w:rsidRPr="00AF276F" w:rsidRDefault="00326F40" w:rsidP="00326F40">
      <w:pPr>
        <w:spacing w:after="0" w:line="240" w:lineRule="auto"/>
        <w:ind w:firstLine="708"/>
        <w:jc w:val="both"/>
        <w:rPr>
          <w:rFonts w:ascii="Times New Roman" w:hAnsi="Times New Roman"/>
          <w:sz w:val="24"/>
          <w:szCs w:val="24"/>
        </w:rPr>
      </w:pPr>
      <w:r w:rsidRPr="00AF276F">
        <w:rPr>
          <w:rFonts w:ascii="Times New Roman" w:hAnsi="Times New Roman"/>
          <w:sz w:val="24"/>
          <w:szCs w:val="24"/>
        </w:rPr>
        <w:t xml:space="preserve">Настоящее </w:t>
      </w:r>
      <w:r w:rsidRPr="008A02BC">
        <w:rPr>
          <w:rFonts w:ascii="Times New Roman" w:hAnsi="Times New Roman"/>
          <w:sz w:val="24"/>
          <w:szCs w:val="24"/>
        </w:rPr>
        <w:t>согласие предоставляется на действия (операции) с персональными данными,</w:t>
      </w:r>
      <w:r w:rsidRPr="00AF276F">
        <w:rPr>
          <w:rFonts w:ascii="Times New Roman" w:hAnsi="Times New Roman"/>
          <w:sz w:val="24"/>
          <w:szCs w:val="24"/>
        </w:rPr>
        <w:t xml:space="preserve"> включая сбор информации, в том числе, используя информационные системы органов государственной власти и органов местного самоуправления,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 </w:t>
      </w:r>
      <w:r w:rsidRPr="008A02BC">
        <w:rPr>
          <w:rFonts w:ascii="Times New Roman" w:hAnsi="Times New Roman"/>
          <w:sz w:val="24"/>
          <w:szCs w:val="24"/>
        </w:rPr>
        <w:t>Согласие действует</w:t>
      </w:r>
      <w:r w:rsidRPr="00AF276F">
        <w:rPr>
          <w:rFonts w:ascii="Times New Roman" w:hAnsi="Times New Roman"/>
          <w:sz w:val="24"/>
          <w:szCs w:val="24"/>
        </w:rPr>
        <w:t xml:space="preserve"> до достижения цели обработки персональных данных. </w:t>
      </w:r>
    </w:p>
    <w:p w:rsidR="00326F40" w:rsidRPr="00AF276F" w:rsidRDefault="00326F40" w:rsidP="00326F40">
      <w:pPr>
        <w:spacing w:after="0" w:line="240" w:lineRule="auto"/>
        <w:jc w:val="both"/>
        <w:rPr>
          <w:rFonts w:ascii="Times New Roman" w:hAnsi="Times New Roman"/>
          <w:b/>
          <w:sz w:val="24"/>
          <w:szCs w:val="24"/>
        </w:rPr>
      </w:pPr>
      <w:r w:rsidRPr="00AF276F">
        <w:rPr>
          <w:rFonts w:ascii="Times New Roman" w:hAnsi="Times New Roman"/>
          <w:sz w:val="24"/>
          <w:szCs w:val="24"/>
        </w:rPr>
        <w:t>«______»_________________года</w:t>
      </w:r>
      <w:r w:rsidRPr="00AF276F">
        <w:rPr>
          <w:rFonts w:ascii="Times New Roman" w:hAnsi="Times New Roman"/>
          <w:b/>
          <w:sz w:val="24"/>
          <w:szCs w:val="24"/>
        </w:rPr>
        <w:t xml:space="preserve">            _______________________________________                                                                                                                                                                   </w:t>
      </w:r>
    </w:p>
    <w:p w:rsidR="00326F40" w:rsidRPr="00AF276F" w:rsidRDefault="00326F40" w:rsidP="00326F40">
      <w:pPr>
        <w:spacing w:after="0" w:line="240" w:lineRule="auto"/>
        <w:jc w:val="both"/>
        <w:rPr>
          <w:rFonts w:ascii="Times New Roman" w:hAnsi="Times New Roman"/>
          <w:sz w:val="24"/>
          <w:szCs w:val="24"/>
        </w:rPr>
      </w:pPr>
      <w:r w:rsidRPr="00AF276F">
        <w:rPr>
          <w:rFonts w:ascii="Times New Roman" w:hAnsi="Times New Roman"/>
          <w:sz w:val="24"/>
          <w:szCs w:val="24"/>
        </w:rPr>
        <w:t xml:space="preserve">                                                                            (подпись субъекта персональных данных)</w:t>
      </w:r>
    </w:p>
    <w:p w:rsidR="00326F40" w:rsidRPr="00AF276F" w:rsidRDefault="00326F40" w:rsidP="00326F40">
      <w:pPr>
        <w:spacing w:after="0" w:line="240" w:lineRule="auto"/>
        <w:jc w:val="both"/>
        <w:rPr>
          <w:rFonts w:ascii="Times New Roman" w:hAnsi="Times New Roman"/>
          <w:sz w:val="24"/>
          <w:szCs w:val="24"/>
        </w:rPr>
      </w:pPr>
      <w:r w:rsidRPr="00AF276F">
        <w:rPr>
          <w:rFonts w:ascii="Times New Roman" w:hAnsi="Times New Roman"/>
          <w:sz w:val="24"/>
          <w:szCs w:val="24"/>
        </w:rPr>
        <w:t>Хранение персональных данных может реализовываться оператором, как на материальных носителях, так и путем включения данных сведений в информационные системы персональных данных, соблюдая требования защиты информации, согласно действующему законодательству.</w:t>
      </w:r>
    </w:p>
    <w:p w:rsidR="00326F40" w:rsidRDefault="00326F40" w:rsidP="00326F40">
      <w:pPr>
        <w:spacing w:after="0" w:line="240" w:lineRule="auto"/>
        <w:jc w:val="both"/>
        <w:rPr>
          <w:rFonts w:ascii="Times New Roman" w:hAnsi="Times New Roman"/>
          <w:sz w:val="24"/>
          <w:szCs w:val="24"/>
        </w:rPr>
      </w:pPr>
      <w:r w:rsidRPr="00AF276F">
        <w:rPr>
          <w:rFonts w:ascii="Times New Roman" w:hAnsi="Times New Roman"/>
          <w:sz w:val="24"/>
          <w:szCs w:val="24"/>
        </w:rPr>
        <w:t xml:space="preserve">Данное согласие может быть отозвано по письменному заявлению на имя оператора персональных данных. </w:t>
      </w:r>
    </w:p>
    <w:p w:rsidR="00326F40" w:rsidRPr="00AF276F" w:rsidRDefault="00326F40" w:rsidP="00326F40">
      <w:pPr>
        <w:spacing w:after="0" w:line="240" w:lineRule="auto"/>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45"/>
        <w:gridCol w:w="3224"/>
      </w:tblGrid>
      <w:tr w:rsidR="00326F40" w:rsidRPr="008E6102" w:rsidTr="00571ECD">
        <w:tc>
          <w:tcPr>
            <w:tcW w:w="9569" w:type="dxa"/>
            <w:gridSpan w:val="2"/>
          </w:tcPr>
          <w:p w:rsidR="00326F40" w:rsidRPr="008E6102" w:rsidRDefault="00326F40" w:rsidP="00571ECD">
            <w:pPr>
              <w:spacing w:after="0" w:line="240" w:lineRule="auto"/>
              <w:jc w:val="center"/>
              <w:rPr>
                <w:rFonts w:ascii="Times New Roman" w:hAnsi="Times New Roman"/>
                <w:sz w:val="24"/>
                <w:szCs w:val="24"/>
              </w:rPr>
            </w:pPr>
            <w:r w:rsidRPr="008E6102">
              <w:rPr>
                <w:rFonts w:ascii="Times New Roman" w:hAnsi="Times New Roman"/>
                <w:sz w:val="24"/>
                <w:szCs w:val="24"/>
              </w:rPr>
              <w:t>Операторы персональных данных</w:t>
            </w:r>
          </w:p>
        </w:tc>
      </w:tr>
      <w:tr w:rsidR="00326F40" w:rsidRPr="008E6102" w:rsidTr="00571ECD">
        <w:tc>
          <w:tcPr>
            <w:tcW w:w="6345" w:type="dxa"/>
          </w:tcPr>
          <w:p w:rsidR="00326F40" w:rsidRPr="008E6102" w:rsidRDefault="00736AD4" w:rsidP="00571ECD">
            <w:pPr>
              <w:spacing w:after="0" w:line="240" w:lineRule="auto"/>
              <w:jc w:val="both"/>
              <w:rPr>
                <w:rFonts w:ascii="Times New Roman" w:hAnsi="Times New Roman"/>
                <w:sz w:val="24"/>
                <w:szCs w:val="24"/>
              </w:rPr>
            </w:pPr>
            <w:r>
              <w:rPr>
                <w:rFonts w:ascii="Times New Roman" w:hAnsi="Times New Roman"/>
                <w:sz w:val="24"/>
                <w:szCs w:val="24"/>
              </w:rPr>
              <w:t xml:space="preserve">Администрация городского округа Тольятти </w:t>
            </w:r>
          </w:p>
        </w:tc>
        <w:tc>
          <w:tcPr>
            <w:tcW w:w="3224" w:type="dxa"/>
          </w:tcPr>
          <w:p w:rsidR="00326F40" w:rsidRDefault="00736AD4" w:rsidP="00571ECD">
            <w:pPr>
              <w:spacing w:after="0" w:line="240" w:lineRule="auto"/>
              <w:jc w:val="both"/>
              <w:rPr>
                <w:rFonts w:ascii="Times New Roman" w:hAnsi="Times New Roman"/>
                <w:sz w:val="24"/>
                <w:szCs w:val="24"/>
              </w:rPr>
            </w:pPr>
            <w:r>
              <w:rPr>
                <w:rFonts w:ascii="Times New Roman" w:hAnsi="Times New Roman"/>
                <w:sz w:val="24"/>
                <w:szCs w:val="24"/>
              </w:rPr>
              <w:t>Адрес: 445011, г. Тольятти,</w:t>
            </w:r>
          </w:p>
          <w:p w:rsidR="00736AD4" w:rsidRPr="008E6102" w:rsidRDefault="00736AD4" w:rsidP="00571ECD">
            <w:pPr>
              <w:spacing w:after="0" w:line="240" w:lineRule="auto"/>
              <w:jc w:val="both"/>
              <w:rPr>
                <w:rFonts w:ascii="Times New Roman" w:hAnsi="Times New Roman"/>
                <w:sz w:val="24"/>
                <w:szCs w:val="24"/>
              </w:rPr>
            </w:pPr>
            <w:r>
              <w:rPr>
                <w:rFonts w:ascii="Times New Roman" w:hAnsi="Times New Roman"/>
                <w:sz w:val="24"/>
                <w:szCs w:val="24"/>
              </w:rPr>
              <w:t>пл. Свободы,4, тел. 54-33-39</w:t>
            </w:r>
          </w:p>
        </w:tc>
      </w:tr>
      <w:tr w:rsidR="00326F40" w:rsidRPr="008E6102" w:rsidTr="00571ECD">
        <w:tc>
          <w:tcPr>
            <w:tcW w:w="6345" w:type="dxa"/>
          </w:tcPr>
          <w:p w:rsidR="00326F40" w:rsidRPr="008E6102" w:rsidRDefault="00736AD4" w:rsidP="00571ECD">
            <w:pPr>
              <w:spacing w:after="0" w:line="240" w:lineRule="auto"/>
              <w:jc w:val="both"/>
              <w:rPr>
                <w:rFonts w:ascii="Times New Roman" w:hAnsi="Times New Roman"/>
                <w:sz w:val="24"/>
                <w:szCs w:val="24"/>
              </w:rPr>
            </w:pPr>
            <w:r>
              <w:rPr>
                <w:rFonts w:ascii="Times New Roman" w:hAnsi="Times New Roman"/>
                <w:sz w:val="24"/>
                <w:szCs w:val="24"/>
              </w:rPr>
              <w:t>Муниципальное автономное учреждение городского округа Тольятти «Многофункциональный центр предоставления государственных и муниципальных услуг»</w:t>
            </w:r>
          </w:p>
        </w:tc>
        <w:tc>
          <w:tcPr>
            <w:tcW w:w="3224" w:type="dxa"/>
          </w:tcPr>
          <w:p w:rsidR="00326F40" w:rsidRPr="008E6102" w:rsidRDefault="00736AD4" w:rsidP="00571ECD">
            <w:pPr>
              <w:spacing w:after="0" w:line="240" w:lineRule="auto"/>
              <w:jc w:val="both"/>
              <w:rPr>
                <w:rFonts w:ascii="Times New Roman" w:hAnsi="Times New Roman"/>
                <w:sz w:val="24"/>
                <w:szCs w:val="24"/>
              </w:rPr>
            </w:pPr>
            <w:r>
              <w:rPr>
                <w:rFonts w:ascii="Times New Roman" w:hAnsi="Times New Roman"/>
                <w:sz w:val="24"/>
                <w:szCs w:val="24"/>
              </w:rPr>
              <w:t>Адрес: 445010, г. Тольятти, ул. Советская, 51а, тел. 52-50-50</w:t>
            </w:r>
          </w:p>
        </w:tc>
      </w:tr>
    </w:tbl>
    <w:p w:rsidR="00326F40" w:rsidRDefault="00326F40" w:rsidP="00E12FF0"/>
    <w:sectPr w:rsidR="00326F40" w:rsidSect="0040164D">
      <w:headerReference w:type="even" r:id="rId25"/>
      <w:headerReference w:type="default" r:id="rId26"/>
      <w:pgSz w:w="11906" w:h="16838"/>
      <w:pgMar w:top="1134" w:right="850" w:bottom="56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33C6" w:rsidRDefault="003833C6" w:rsidP="0074220F">
      <w:pPr>
        <w:spacing w:after="0" w:line="240" w:lineRule="auto"/>
      </w:pPr>
      <w:r>
        <w:separator/>
      </w:r>
    </w:p>
  </w:endnote>
  <w:endnote w:type="continuationSeparator" w:id="1">
    <w:p w:rsidR="003833C6" w:rsidRDefault="003833C6" w:rsidP="007422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33C6" w:rsidRDefault="003833C6" w:rsidP="0074220F">
      <w:pPr>
        <w:spacing w:after="0" w:line="240" w:lineRule="auto"/>
      </w:pPr>
      <w:r>
        <w:separator/>
      </w:r>
    </w:p>
  </w:footnote>
  <w:footnote w:type="continuationSeparator" w:id="1">
    <w:p w:rsidR="003833C6" w:rsidRDefault="003833C6" w:rsidP="007422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A80" w:rsidRDefault="00AE58CF" w:rsidP="002A4A32">
    <w:pPr>
      <w:pStyle w:val="a4"/>
      <w:framePr w:wrap="around" w:vAnchor="text" w:hAnchor="margin" w:xAlign="center" w:y="1"/>
      <w:rPr>
        <w:rStyle w:val="a6"/>
      </w:rPr>
    </w:pPr>
    <w:r>
      <w:rPr>
        <w:rStyle w:val="a6"/>
      </w:rPr>
      <w:fldChar w:fldCharType="begin"/>
    </w:r>
    <w:r w:rsidR="00EC2A80">
      <w:rPr>
        <w:rStyle w:val="a6"/>
      </w:rPr>
      <w:instrText xml:space="preserve">PAGE  </w:instrText>
    </w:r>
    <w:r>
      <w:rPr>
        <w:rStyle w:val="a6"/>
      </w:rPr>
      <w:fldChar w:fldCharType="separate"/>
    </w:r>
    <w:r w:rsidR="00EC2A80">
      <w:rPr>
        <w:rStyle w:val="a6"/>
        <w:noProof/>
      </w:rPr>
      <w:t>3</w:t>
    </w:r>
    <w:r>
      <w:rPr>
        <w:rStyle w:val="a6"/>
      </w:rPr>
      <w:fldChar w:fldCharType="end"/>
    </w:r>
  </w:p>
  <w:p w:rsidR="00EC2A80" w:rsidRDefault="00EC2A8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A80" w:rsidRDefault="00AE58CF" w:rsidP="002A4A32">
    <w:pPr>
      <w:pStyle w:val="a4"/>
      <w:framePr w:wrap="around" w:vAnchor="text" w:hAnchor="margin" w:xAlign="center" w:y="1"/>
      <w:rPr>
        <w:rStyle w:val="a6"/>
      </w:rPr>
    </w:pPr>
    <w:r>
      <w:rPr>
        <w:rStyle w:val="a6"/>
      </w:rPr>
      <w:fldChar w:fldCharType="begin"/>
    </w:r>
    <w:r w:rsidR="00EC2A80">
      <w:rPr>
        <w:rStyle w:val="a6"/>
      </w:rPr>
      <w:instrText xml:space="preserve">PAGE  </w:instrText>
    </w:r>
    <w:r>
      <w:rPr>
        <w:rStyle w:val="a6"/>
      </w:rPr>
      <w:fldChar w:fldCharType="separate"/>
    </w:r>
    <w:r w:rsidR="00B439C7">
      <w:rPr>
        <w:rStyle w:val="a6"/>
        <w:noProof/>
      </w:rPr>
      <w:t>18</w:t>
    </w:r>
    <w:r>
      <w:rPr>
        <w:rStyle w:val="a6"/>
      </w:rPr>
      <w:fldChar w:fldCharType="end"/>
    </w:r>
  </w:p>
  <w:p w:rsidR="00EC2A80" w:rsidRDefault="00EC2A8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535A"/>
    <w:multiLevelType w:val="hybridMultilevel"/>
    <w:tmpl w:val="BF640E54"/>
    <w:lvl w:ilvl="0" w:tplc="B33EF8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9E703FE"/>
    <w:multiLevelType w:val="hybridMultilevel"/>
    <w:tmpl w:val="87AC45BA"/>
    <w:lvl w:ilvl="0" w:tplc="B172164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0F027E"/>
    <w:multiLevelType w:val="hybridMultilevel"/>
    <w:tmpl w:val="A36840E8"/>
    <w:lvl w:ilvl="0" w:tplc="B33EF8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C2E6351"/>
    <w:multiLevelType w:val="hybridMultilevel"/>
    <w:tmpl w:val="BBA43CD6"/>
    <w:lvl w:ilvl="0" w:tplc="B1721640">
      <w:start w:val="1"/>
      <w:numFmt w:val="bullet"/>
      <w:lvlText w:val=""/>
      <w:lvlJc w:val="left"/>
      <w:pPr>
        <w:ind w:left="2138"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A77822"/>
    <w:multiLevelType w:val="hybridMultilevel"/>
    <w:tmpl w:val="23E46CAC"/>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46A673F"/>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6">
    <w:nsid w:val="1D696DAC"/>
    <w:multiLevelType w:val="hybridMultilevel"/>
    <w:tmpl w:val="5622CF3A"/>
    <w:lvl w:ilvl="0" w:tplc="B1721640">
      <w:start w:val="1"/>
      <w:numFmt w:val="bullet"/>
      <w:lvlText w:val=""/>
      <w:lvlJc w:val="left"/>
      <w:pPr>
        <w:ind w:left="2138"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3E82CF3"/>
    <w:multiLevelType w:val="hybridMultilevel"/>
    <w:tmpl w:val="524CA1B8"/>
    <w:lvl w:ilvl="0" w:tplc="B33EF8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4B30E38"/>
    <w:multiLevelType w:val="multilevel"/>
    <w:tmpl w:val="97506242"/>
    <w:lvl w:ilvl="0">
      <w:start w:val="3"/>
      <w:numFmt w:val="decimal"/>
      <w:lvlText w:val="%1."/>
      <w:lvlJc w:val="left"/>
      <w:pPr>
        <w:ind w:left="720" w:hanging="360"/>
      </w:pPr>
      <w:rPr>
        <w:rFonts w:hint="default"/>
      </w:rPr>
    </w:lvl>
    <w:lvl w:ilvl="1">
      <w:start w:val="1"/>
      <w:numFmt w:val="decimal"/>
      <w:isLgl/>
      <w:lvlText w:val="%1.%2."/>
      <w:lvlJc w:val="left"/>
      <w:pPr>
        <w:ind w:left="2705" w:hanging="720"/>
      </w:pPr>
      <w:rPr>
        <w:rFonts w:hint="default"/>
      </w:rPr>
    </w:lvl>
    <w:lvl w:ilvl="2">
      <w:start w:val="1"/>
      <w:numFmt w:val="decimal"/>
      <w:isLgl/>
      <w:lvlText w:val="%1.%2.%3."/>
      <w:lvlJc w:val="left"/>
      <w:pPr>
        <w:ind w:left="4832" w:hanging="720"/>
      </w:pPr>
      <w:rPr>
        <w:rFonts w:hint="default"/>
        <w:strike w:val="0"/>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26B06CF7"/>
    <w:multiLevelType w:val="hybridMultilevel"/>
    <w:tmpl w:val="88383B0A"/>
    <w:lvl w:ilvl="0" w:tplc="FD928F8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27192DED"/>
    <w:multiLevelType w:val="multilevel"/>
    <w:tmpl w:val="4B961532"/>
    <w:lvl w:ilvl="0">
      <w:start w:val="2"/>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2ECD3549"/>
    <w:multiLevelType w:val="multilevel"/>
    <w:tmpl w:val="F426EB08"/>
    <w:lvl w:ilvl="0">
      <w:start w:val="2"/>
      <w:numFmt w:val="decimal"/>
      <w:lvlText w:val="%1."/>
      <w:lvlJc w:val="left"/>
      <w:pPr>
        <w:ind w:left="675" w:hanging="675"/>
      </w:pPr>
      <w:rPr>
        <w:rFonts w:hint="default"/>
        <w:color w:val="auto"/>
      </w:rPr>
    </w:lvl>
    <w:lvl w:ilvl="1">
      <w:start w:val="2"/>
      <w:numFmt w:val="decimal"/>
      <w:lvlText w:val="%1.%2."/>
      <w:lvlJc w:val="left"/>
      <w:pPr>
        <w:ind w:left="1074" w:hanging="72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924" w:hanging="180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992" w:hanging="2160"/>
      </w:pPr>
      <w:rPr>
        <w:rFonts w:hint="default"/>
        <w:color w:val="auto"/>
      </w:rPr>
    </w:lvl>
  </w:abstractNum>
  <w:abstractNum w:abstractNumId="12">
    <w:nsid w:val="3A7024B9"/>
    <w:multiLevelType w:val="hybridMultilevel"/>
    <w:tmpl w:val="16144890"/>
    <w:lvl w:ilvl="0" w:tplc="B1721640">
      <w:start w:val="1"/>
      <w:numFmt w:val="bullet"/>
      <w:lvlText w:val=""/>
      <w:lvlJc w:val="left"/>
      <w:pPr>
        <w:ind w:left="2138"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C5D7D27"/>
    <w:multiLevelType w:val="hybridMultilevel"/>
    <w:tmpl w:val="32427A7E"/>
    <w:lvl w:ilvl="0" w:tplc="B172164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3611B9"/>
    <w:multiLevelType w:val="hybridMultilevel"/>
    <w:tmpl w:val="23B8D2A6"/>
    <w:lvl w:ilvl="0" w:tplc="B172164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0467609"/>
    <w:multiLevelType w:val="hybridMultilevel"/>
    <w:tmpl w:val="E9D0882E"/>
    <w:lvl w:ilvl="0" w:tplc="B172164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6795CE8"/>
    <w:multiLevelType w:val="multilevel"/>
    <w:tmpl w:val="7A08F0B2"/>
    <w:lvl w:ilvl="0">
      <w:start w:val="1"/>
      <w:numFmt w:val="upperRoman"/>
      <w:lvlText w:val="%1."/>
      <w:lvlJc w:val="right"/>
      <w:pPr>
        <w:ind w:left="1353" w:hanging="360"/>
      </w:pPr>
      <w:rPr>
        <w:rFonts w:cs="Times New Roman"/>
        <w:b w:val="0"/>
      </w:rPr>
    </w:lvl>
    <w:lvl w:ilvl="1">
      <w:start w:val="3"/>
      <w:numFmt w:val="decimal"/>
      <w:isLgl/>
      <w:lvlText w:val="%1.%2."/>
      <w:lvlJc w:val="left"/>
      <w:pPr>
        <w:ind w:left="1695" w:hanging="54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875" w:hanging="720"/>
      </w:pPr>
      <w:rPr>
        <w:rFonts w:cs="Times New Roman" w:hint="default"/>
      </w:rPr>
    </w:lvl>
    <w:lvl w:ilvl="4">
      <w:start w:val="1"/>
      <w:numFmt w:val="decimal"/>
      <w:isLgl/>
      <w:lvlText w:val="%1.%2.%3.%4.%5."/>
      <w:lvlJc w:val="left"/>
      <w:pPr>
        <w:ind w:left="2235" w:hanging="1080"/>
      </w:pPr>
      <w:rPr>
        <w:rFonts w:cs="Times New Roman" w:hint="default"/>
      </w:rPr>
    </w:lvl>
    <w:lvl w:ilvl="5">
      <w:start w:val="1"/>
      <w:numFmt w:val="decimal"/>
      <w:isLgl/>
      <w:lvlText w:val="%1.%2.%3.%4.%5.%6."/>
      <w:lvlJc w:val="left"/>
      <w:pPr>
        <w:ind w:left="2235" w:hanging="1080"/>
      </w:pPr>
      <w:rPr>
        <w:rFonts w:cs="Times New Roman" w:hint="default"/>
      </w:rPr>
    </w:lvl>
    <w:lvl w:ilvl="6">
      <w:start w:val="1"/>
      <w:numFmt w:val="decimal"/>
      <w:isLgl/>
      <w:lvlText w:val="%1.%2.%3.%4.%5.%6.%7."/>
      <w:lvlJc w:val="left"/>
      <w:pPr>
        <w:ind w:left="2595" w:hanging="1440"/>
      </w:pPr>
      <w:rPr>
        <w:rFonts w:cs="Times New Roman" w:hint="default"/>
      </w:rPr>
    </w:lvl>
    <w:lvl w:ilvl="7">
      <w:start w:val="1"/>
      <w:numFmt w:val="decimal"/>
      <w:isLgl/>
      <w:lvlText w:val="%1.%2.%3.%4.%5.%6.%7.%8."/>
      <w:lvlJc w:val="left"/>
      <w:pPr>
        <w:ind w:left="2595" w:hanging="1440"/>
      </w:pPr>
      <w:rPr>
        <w:rFonts w:cs="Times New Roman" w:hint="default"/>
      </w:rPr>
    </w:lvl>
    <w:lvl w:ilvl="8">
      <w:start w:val="1"/>
      <w:numFmt w:val="decimal"/>
      <w:isLgl/>
      <w:lvlText w:val="%1.%2.%3.%4.%5.%6.%7.%8.%9."/>
      <w:lvlJc w:val="left"/>
      <w:pPr>
        <w:ind w:left="2955" w:hanging="1800"/>
      </w:pPr>
      <w:rPr>
        <w:rFonts w:cs="Times New Roman" w:hint="default"/>
      </w:rPr>
    </w:lvl>
  </w:abstractNum>
  <w:abstractNum w:abstractNumId="17">
    <w:nsid w:val="4B914E94"/>
    <w:multiLevelType w:val="hybridMultilevel"/>
    <w:tmpl w:val="CF6AB6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4EB092B"/>
    <w:multiLevelType w:val="multilevel"/>
    <w:tmpl w:val="CB24B544"/>
    <w:lvl w:ilvl="0">
      <w:start w:val="2"/>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55E9116A"/>
    <w:multiLevelType w:val="hybridMultilevel"/>
    <w:tmpl w:val="A022DAEA"/>
    <w:lvl w:ilvl="0" w:tplc="B33EF8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7825B26"/>
    <w:multiLevelType w:val="hybridMultilevel"/>
    <w:tmpl w:val="74B6DDA0"/>
    <w:lvl w:ilvl="0" w:tplc="FD2C1C76">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59F148DF"/>
    <w:multiLevelType w:val="hybridMultilevel"/>
    <w:tmpl w:val="C8B08C30"/>
    <w:lvl w:ilvl="0" w:tplc="B172164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E77363B"/>
    <w:multiLevelType w:val="hybridMultilevel"/>
    <w:tmpl w:val="4E72F1FE"/>
    <w:lvl w:ilvl="0" w:tplc="B33EF8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0FE472D"/>
    <w:multiLevelType w:val="hybridMultilevel"/>
    <w:tmpl w:val="ADCE323E"/>
    <w:lvl w:ilvl="0" w:tplc="B33EF8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2BC2448"/>
    <w:multiLevelType w:val="hybridMultilevel"/>
    <w:tmpl w:val="187A4526"/>
    <w:lvl w:ilvl="0" w:tplc="B1721640">
      <w:start w:val="1"/>
      <w:numFmt w:val="bullet"/>
      <w:lvlText w:val=""/>
      <w:lvlJc w:val="left"/>
      <w:pPr>
        <w:ind w:left="1426" w:hanging="360"/>
      </w:pPr>
      <w:rPr>
        <w:rFonts w:ascii="Symbol" w:hAnsi="Symbol" w:hint="default"/>
        <w:color w:val="auto"/>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5">
    <w:nsid w:val="642C429F"/>
    <w:multiLevelType w:val="hybridMultilevel"/>
    <w:tmpl w:val="35E4CA2E"/>
    <w:lvl w:ilvl="0" w:tplc="B33EF8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F487200"/>
    <w:multiLevelType w:val="multilevel"/>
    <w:tmpl w:val="E4366F5E"/>
    <w:lvl w:ilvl="0">
      <w:start w:val="2"/>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b w:val="0"/>
        <w:i w:val="0"/>
        <w:color w:val="auto"/>
      </w:rPr>
    </w:lvl>
    <w:lvl w:ilvl="2">
      <w:start w:val="1"/>
      <w:numFmt w:val="decimal"/>
      <w:lvlText w:val="%1.%2.%3."/>
      <w:lvlJc w:val="left"/>
      <w:pPr>
        <w:ind w:left="1355" w:hanging="504"/>
      </w:pPr>
      <w:rPr>
        <w:rFonts w:cs="Times New Roman" w:hint="default"/>
        <w:i w:val="0"/>
        <w:color w:val="auto"/>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71883DFE"/>
    <w:multiLevelType w:val="multilevel"/>
    <w:tmpl w:val="F6445812"/>
    <w:lvl w:ilvl="0">
      <w:start w:val="1"/>
      <w:numFmt w:val="decimal"/>
      <w:lvlText w:val="%1."/>
      <w:lvlJc w:val="left"/>
      <w:pPr>
        <w:ind w:left="360" w:hanging="360"/>
      </w:pPr>
      <w:rPr>
        <w:rFonts w:cs="Times New Roman" w:hint="default"/>
      </w:rPr>
    </w:lvl>
    <w:lvl w:ilvl="1">
      <w:start w:val="1"/>
      <w:numFmt w:val="decimal"/>
      <w:lvlText w:val="%1.%2."/>
      <w:lvlJc w:val="left"/>
      <w:pPr>
        <w:ind w:left="1211" w:hanging="360"/>
      </w:pPr>
      <w:rPr>
        <w:rFonts w:cs="Times New Roman" w:hint="default"/>
        <w:b w:val="0"/>
        <w:strike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8">
    <w:nsid w:val="7306012F"/>
    <w:multiLevelType w:val="hybridMultilevel"/>
    <w:tmpl w:val="17EE84B8"/>
    <w:lvl w:ilvl="0" w:tplc="B33EF8F0">
      <w:start w:val="1"/>
      <w:numFmt w:val="bullet"/>
      <w:lvlText w:val=""/>
      <w:lvlJc w:val="left"/>
      <w:pPr>
        <w:ind w:left="199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7D5B6E54"/>
    <w:multiLevelType w:val="hybridMultilevel"/>
    <w:tmpl w:val="95207E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6"/>
  </w:num>
  <w:num w:numId="3">
    <w:abstractNumId w:val="5"/>
  </w:num>
  <w:num w:numId="4">
    <w:abstractNumId w:val="9"/>
  </w:num>
  <w:num w:numId="5">
    <w:abstractNumId w:val="27"/>
  </w:num>
  <w:num w:numId="6">
    <w:abstractNumId w:val="17"/>
  </w:num>
  <w:num w:numId="7">
    <w:abstractNumId w:val="11"/>
  </w:num>
  <w:num w:numId="8">
    <w:abstractNumId w:val="10"/>
  </w:num>
  <w:num w:numId="9">
    <w:abstractNumId w:val="18"/>
  </w:num>
  <w:num w:numId="10">
    <w:abstractNumId w:val="8"/>
  </w:num>
  <w:num w:numId="11">
    <w:abstractNumId w:val="20"/>
  </w:num>
  <w:num w:numId="12">
    <w:abstractNumId w:val="15"/>
  </w:num>
  <w:num w:numId="13">
    <w:abstractNumId w:val="4"/>
  </w:num>
  <w:num w:numId="14">
    <w:abstractNumId w:val="3"/>
  </w:num>
  <w:num w:numId="15">
    <w:abstractNumId w:val="12"/>
  </w:num>
  <w:num w:numId="16">
    <w:abstractNumId w:val="1"/>
  </w:num>
  <w:num w:numId="17">
    <w:abstractNumId w:val="29"/>
  </w:num>
  <w:num w:numId="18">
    <w:abstractNumId w:val="19"/>
  </w:num>
  <w:num w:numId="19">
    <w:abstractNumId w:val="6"/>
  </w:num>
  <w:num w:numId="20">
    <w:abstractNumId w:val="22"/>
  </w:num>
  <w:num w:numId="21">
    <w:abstractNumId w:val="0"/>
  </w:num>
  <w:num w:numId="22">
    <w:abstractNumId w:val="7"/>
  </w:num>
  <w:num w:numId="23">
    <w:abstractNumId w:val="23"/>
  </w:num>
  <w:num w:numId="24">
    <w:abstractNumId w:val="14"/>
  </w:num>
  <w:num w:numId="25">
    <w:abstractNumId w:val="13"/>
  </w:num>
  <w:num w:numId="26">
    <w:abstractNumId w:val="24"/>
  </w:num>
  <w:num w:numId="27">
    <w:abstractNumId w:val="21"/>
  </w:num>
  <w:num w:numId="28">
    <w:abstractNumId w:val="25"/>
  </w:num>
  <w:num w:numId="2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0164D"/>
    <w:rsid w:val="00015015"/>
    <w:rsid w:val="0001592C"/>
    <w:rsid w:val="00024710"/>
    <w:rsid w:val="00025EA1"/>
    <w:rsid w:val="00034772"/>
    <w:rsid w:val="00051317"/>
    <w:rsid w:val="00057671"/>
    <w:rsid w:val="0005767E"/>
    <w:rsid w:val="000609D4"/>
    <w:rsid w:val="0006506A"/>
    <w:rsid w:val="0006599E"/>
    <w:rsid w:val="00076666"/>
    <w:rsid w:val="00076D91"/>
    <w:rsid w:val="00085204"/>
    <w:rsid w:val="000A0ECE"/>
    <w:rsid w:val="000A2A6D"/>
    <w:rsid w:val="000A53FF"/>
    <w:rsid w:val="000B3121"/>
    <w:rsid w:val="000B3AEE"/>
    <w:rsid w:val="000C4D85"/>
    <w:rsid w:val="000C598F"/>
    <w:rsid w:val="000C7C57"/>
    <w:rsid w:val="000D1D60"/>
    <w:rsid w:val="000D23C5"/>
    <w:rsid w:val="000D2AFF"/>
    <w:rsid w:val="000D2E45"/>
    <w:rsid w:val="000D3239"/>
    <w:rsid w:val="000D3E35"/>
    <w:rsid w:val="000E4056"/>
    <w:rsid w:val="000F368E"/>
    <w:rsid w:val="001037B8"/>
    <w:rsid w:val="00112333"/>
    <w:rsid w:val="00112507"/>
    <w:rsid w:val="00117FFB"/>
    <w:rsid w:val="001329C8"/>
    <w:rsid w:val="00145EF5"/>
    <w:rsid w:val="00151553"/>
    <w:rsid w:val="001533BE"/>
    <w:rsid w:val="00156014"/>
    <w:rsid w:val="001649DB"/>
    <w:rsid w:val="0017009A"/>
    <w:rsid w:val="00182B06"/>
    <w:rsid w:val="0019337E"/>
    <w:rsid w:val="001A688E"/>
    <w:rsid w:val="001A776F"/>
    <w:rsid w:val="001B1BC0"/>
    <w:rsid w:val="001B2DB4"/>
    <w:rsid w:val="001C09C4"/>
    <w:rsid w:val="001C2803"/>
    <w:rsid w:val="001C33CB"/>
    <w:rsid w:val="001D2651"/>
    <w:rsid w:val="001E2D74"/>
    <w:rsid w:val="001E3BAA"/>
    <w:rsid w:val="001E41DA"/>
    <w:rsid w:val="001F022A"/>
    <w:rsid w:val="001F0D17"/>
    <w:rsid w:val="001F7F78"/>
    <w:rsid w:val="00202523"/>
    <w:rsid w:val="0021309E"/>
    <w:rsid w:val="00227812"/>
    <w:rsid w:val="00233B38"/>
    <w:rsid w:val="00233B41"/>
    <w:rsid w:val="002351B5"/>
    <w:rsid w:val="00236974"/>
    <w:rsid w:val="0024281F"/>
    <w:rsid w:val="00247F1D"/>
    <w:rsid w:val="0026681D"/>
    <w:rsid w:val="00270BA2"/>
    <w:rsid w:val="0027369C"/>
    <w:rsid w:val="00285A91"/>
    <w:rsid w:val="0028774B"/>
    <w:rsid w:val="0029467E"/>
    <w:rsid w:val="002A4A32"/>
    <w:rsid w:val="002A605B"/>
    <w:rsid w:val="002A78BD"/>
    <w:rsid w:val="002B2A42"/>
    <w:rsid w:val="002B4767"/>
    <w:rsid w:val="002C303B"/>
    <w:rsid w:val="002E2911"/>
    <w:rsid w:val="002E6876"/>
    <w:rsid w:val="002F2261"/>
    <w:rsid w:val="002F75B4"/>
    <w:rsid w:val="00311DBD"/>
    <w:rsid w:val="00314AD6"/>
    <w:rsid w:val="00314BA8"/>
    <w:rsid w:val="0032475D"/>
    <w:rsid w:val="00326F40"/>
    <w:rsid w:val="0033147E"/>
    <w:rsid w:val="003546C9"/>
    <w:rsid w:val="00364677"/>
    <w:rsid w:val="00382DC5"/>
    <w:rsid w:val="003833C6"/>
    <w:rsid w:val="00386324"/>
    <w:rsid w:val="003866D8"/>
    <w:rsid w:val="003A51DE"/>
    <w:rsid w:val="003B2DDE"/>
    <w:rsid w:val="003B3382"/>
    <w:rsid w:val="003F0DAA"/>
    <w:rsid w:val="003F2A39"/>
    <w:rsid w:val="0040164D"/>
    <w:rsid w:val="004021F6"/>
    <w:rsid w:val="004041AF"/>
    <w:rsid w:val="00423731"/>
    <w:rsid w:val="00424A84"/>
    <w:rsid w:val="00434EAD"/>
    <w:rsid w:val="00445991"/>
    <w:rsid w:val="00461220"/>
    <w:rsid w:val="0046394A"/>
    <w:rsid w:val="00465648"/>
    <w:rsid w:val="00483B39"/>
    <w:rsid w:val="00491FED"/>
    <w:rsid w:val="00494097"/>
    <w:rsid w:val="004A35FE"/>
    <w:rsid w:val="004A439D"/>
    <w:rsid w:val="004C2D99"/>
    <w:rsid w:val="004C675A"/>
    <w:rsid w:val="004C6FB6"/>
    <w:rsid w:val="004E0CD8"/>
    <w:rsid w:val="004F747F"/>
    <w:rsid w:val="00511DE3"/>
    <w:rsid w:val="0051254C"/>
    <w:rsid w:val="00515D69"/>
    <w:rsid w:val="00515D7B"/>
    <w:rsid w:val="00520516"/>
    <w:rsid w:val="00525F27"/>
    <w:rsid w:val="005311A0"/>
    <w:rsid w:val="00541902"/>
    <w:rsid w:val="00571ECD"/>
    <w:rsid w:val="005803F8"/>
    <w:rsid w:val="00582DCB"/>
    <w:rsid w:val="00593357"/>
    <w:rsid w:val="005963F5"/>
    <w:rsid w:val="005A24D4"/>
    <w:rsid w:val="005A55FA"/>
    <w:rsid w:val="005A709D"/>
    <w:rsid w:val="005B6B31"/>
    <w:rsid w:val="005D4610"/>
    <w:rsid w:val="005D7580"/>
    <w:rsid w:val="005E01A1"/>
    <w:rsid w:val="005E09EA"/>
    <w:rsid w:val="005E4A57"/>
    <w:rsid w:val="005F54F3"/>
    <w:rsid w:val="006060CD"/>
    <w:rsid w:val="00612F94"/>
    <w:rsid w:val="00632B05"/>
    <w:rsid w:val="00636C93"/>
    <w:rsid w:val="00641757"/>
    <w:rsid w:val="0064783F"/>
    <w:rsid w:val="00647AE4"/>
    <w:rsid w:val="00650CB1"/>
    <w:rsid w:val="00657EDF"/>
    <w:rsid w:val="00670738"/>
    <w:rsid w:val="00674344"/>
    <w:rsid w:val="006752B9"/>
    <w:rsid w:val="006759F4"/>
    <w:rsid w:val="00683591"/>
    <w:rsid w:val="00690D22"/>
    <w:rsid w:val="006A4E61"/>
    <w:rsid w:val="006B4B9B"/>
    <w:rsid w:val="006B6DD5"/>
    <w:rsid w:val="006B7113"/>
    <w:rsid w:val="006C1D2D"/>
    <w:rsid w:val="006C4EB0"/>
    <w:rsid w:val="006C60E6"/>
    <w:rsid w:val="006D099A"/>
    <w:rsid w:val="006D2E99"/>
    <w:rsid w:val="006D6CE0"/>
    <w:rsid w:val="00715536"/>
    <w:rsid w:val="00715E0D"/>
    <w:rsid w:val="00721D09"/>
    <w:rsid w:val="00724BF8"/>
    <w:rsid w:val="00731F39"/>
    <w:rsid w:val="00733A7C"/>
    <w:rsid w:val="00736AD4"/>
    <w:rsid w:val="0074220F"/>
    <w:rsid w:val="0074409B"/>
    <w:rsid w:val="00747EE8"/>
    <w:rsid w:val="00751585"/>
    <w:rsid w:val="00751ED2"/>
    <w:rsid w:val="00752E20"/>
    <w:rsid w:val="00757F92"/>
    <w:rsid w:val="00760A5D"/>
    <w:rsid w:val="00777823"/>
    <w:rsid w:val="00783B71"/>
    <w:rsid w:val="00794050"/>
    <w:rsid w:val="0079434A"/>
    <w:rsid w:val="0079583A"/>
    <w:rsid w:val="007A6B3A"/>
    <w:rsid w:val="007B2E64"/>
    <w:rsid w:val="007B56E4"/>
    <w:rsid w:val="007B7001"/>
    <w:rsid w:val="007B7D72"/>
    <w:rsid w:val="007E2447"/>
    <w:rsid w:val="007F0697"/>
    <w:rsid w:val="00804574"/>
    <w:rsid w:val="00805378"/>
    <w:rsid w:val="00805710"/>
    <w:rsid w:val="00816807"/>
    <w:rsid w:val="00830D9C"/>
    <w:rsid w:val="0086668F"/>
    <w:rsid w:val="0087416A"/>
    <w:rsid w:val="00874EC9"/>
    <w:rsid w:val="008806C0"/>
    <w:rsid w:val="00884194"/>
    <w:rsid w:val="0088727A"/>
    <w:rsid w:val="008876F0"/>
    <w:rsid w:val="008A1D9C"/>
    <w:rsid w:val="008A32F4"/>
    <w:rsid w:val="008B46F2"/>
    <w:rsid w:val="008C0D90"/>
    <w:rsid w:val="008C6BDB"/>
    <w:rsid w:val="008D3BD1"/>
    <w:rsid w:val="008F6494"/>
    <w:rsid w:val="00900C2D"/>
    <w:rsid w:val="00902D94"/>
    <w:rsid w:val="00904D36"/>
    <w:rsid w:val="00905AD4"/>
    <w:rsid w:val="0091449D"/>
    <w:rsid w:val="00921827"/>
    <w:rsid w:val="009226B3"/>
    <w:rsid w:val="009252FC"/>
    <w:rsid w:val="00932451"/>
    <w:rsid w:val="009546C5"/>
    <w:rsid w:val="009613C1"/>
    <w:rsid w:val="00962824"/>
    <w:rsid w:val="00977BC0"/>
    <w:rsid w:val="009A6562"/>
    <w:rsid w:val="009B6AE4"/>
    <w:rsid w:val="009C3402"/>
    <w:rsid w:val="009C4FD1"/>
    <w:rsid w:val="009D02DD"/>
    <w:rsid w:val="009E4D64"/>
    <w:rsid w:val="009E6FA7"/>
    <w:rsid w:val="009F07E6"/>
    <w:rsid w:val="009F5B8D"/>
    <w:rsid w:val="00A02317"/>
    <w:rsid w:val="00A16274"/>
    <w:rsid w:val="00A17647"/>
    <w:rsid w:val="00A21EBC"/>
    <w:rsid w:val="00A23F4F"/>
    <w:rsid w:val="00A31257"/>
    <w:rsid w:val="00A4181E"/>
    <w:rsid w:val="00A52D2E"/>
    <w:rsid w:val="00A537C3"/>
    <w:rsid w:val="00A56D64"/>
    <w:rsid w:val="00A61D04"/>
    <w:rsid w:val="00A62E2B"/>
    <w:rsid w:val="00A7043D"/>
    <w:rsid w:val="00A8774A"/>
    <w:rsid w:val="00A97BD1"/>
    <w:rsid w:val="00AB4DD8"/>
    <w:rsid w:val="00AC3166"/>
    <w:rsid w:val="00AD46CC"/>
    <w:rsid w:val="00AD6714"/>
    <w:rsid w:val="00AE558C"/>
    <w:rsid w:val="00AE58CF"/>
    <w:rsid w:val="00AE6516"/>
    <w:rsid w:val="00B01F03"/>
    <w:rsid w:val="00B23DF1"/>
    <w:rsid w:val="00B2469C"/>
    <w:rsid w:val="00B26F4E"/>
    <w:rsid w:val="00B2702D"/>
    <w:rsid w:val="00B27EC1"/>
    <w:rsid w:val="00B31864"/>
    <w:rsid w:val="00B3526D"/>
    <w:rsid w:val="00B3772C"/>
    <w:rsid w:val="00B439C7"/>
    <w:rsid w:val="00B45E40"/>
    <w:rsid w:val="00B529E0"/>
    <w:rsid w:val="00B549D6"/>
    <w:rsid w:val="00B65495"/>
    <w:rsid w:val="00B65D94"/>
    <w:rsid w:val="00B7171B"/>
    <w:rsid w:val="00B834DC"/>
    <w:rsid w:val="00B85553"/>
    <w:rsid w:val="00B925AE"/>
    <w:rsid w:val="00BA70EE"/>
    <w:rsid w:val="00BB0BE7"/>
    <w:rsid w:val="00BB14BF"/>
    <w:rsid w:val="00BB2090"/>
    <w:rsid w:val="00BB2533"/>
    <w:rsid w:val="00BC16BB"/>
    <w:rsid w:val="00BC3698"/>
    <w:rsid w:val="00BC626C"/>
    <w:rsid w:val="00BE0E08"/>
    <w:rsid w:val="00BE4F5F"/>
    <w:rsid w:val="00BF7EAA"/>
    <w:rsid w:val="00C06400"/>
    <w:rsid w:val="00C1194B"/>
    <w:rsid w:val="00C12D32"/>
    <w:rsid w:val="00C2656C"/>
    <w:rsid w:val="00C310D1"/>
    <w:rsid w:val="00C33C2B"/>
    <w:rsid w:val="00C369F9"/>
    <w:rsid w:val="00C36AB3"/>
    <w:rsid w:val="00C62887"/>
    <w:rsid w:val="00C66D22"/>
    <w:rsid w:val="00C80022"/>
    <w:rsid w:val="00C94839"/>
    <w:rsid w:val="00CA0707"/>
    <w:rsid w:val="00CA2438"/>
    <w:rsid w:val="00CA70EE"/>
    <w:rsid w:val="00CA7BAF"/>
    <w:rsid w:val="00CB5CB0"/>
    <w:rsid w:val="00CB6A25"/>
    <w:rsid w:val="00CB7B9B"/>
    <w:rsid w:val="00CC0292"/>
    <w:rsid w:val="00CC1966"/>
    <w:rsid w:val="00CC2ED6"/>
    <w:rsid w:val="00CD2381"/>
    <w:rsid w:val="00CD2D33"/>
    <w:rsid w:val="00CD54B0"/>
    <w:rsid w:val="00CD666F"/>
    <w:rsid w:val="00CF22A0"/>
    <w:rsid w:val="00CF3B72"/>
    <w:rsid w:val="00D05DAF"/>
    <w:rsid w:val="00D05EB4"/>
    <w:rsid w:val="00D12017"/>
    <w:rsid w:val="00D12A4B"/>
    <w:rsid w:val="00D155CC"/>
    <w:rsid w:val="00D16E99"/>
    <w:rsid w:val="00D2364F"/>
    <w:rsid w:val="00D3514D"/>
    <w:rsid w:val="00D353EB"/>
    <w:rsid w:val="00D3686D"/>
    <w:rsid w:val="00D37BF8"/>
    <w:rsid w:val="00D44091"/>
    <w:rsid w:val="00D523C4"/>
    <w:rsid w:val="00D5382E"/>
    <w:rsid w:val="00D54ED8"/>
    <w:rsid w:val="00D55D26"/>
    <w:rsid w:val="00D6585F"/>
    <w:rsid w:val="00D66EB8"/>
    <w:rsid w:val="00D70B8F"/>
    <w:rsid w:val="00D77E51"/>
    <w:rsid w:val="00DA2D07"/>
    <w:rsid w:val="00DA4BF8"/>
    <w:rsid w:val="00DA6425"/>
    <w:rsid w:val="00DA7223"/>
    <w:rsid w:val="00DB2B34"/>
    <w:rsid w:val="00DB4051"/>
    <w:rsid w:val="00DC0C3F"/>
    <w:rsid w:val="00DF2245"/>
    <w:rsid w:val="00DF6504"/>
    <w:rsid w:val="00E01538"/>
    <w:rsid w:val="00E12FF0"/>
    <w:rsid w:val="00E220BF"/>
    <w:rsid w:val="00E32CA8"/>
    <w:rsid w:val="00E3365A"/>
    <w:rsid w:val="00E37806"/>
    <w:rsid w:val="00E42CF0"/>
    <w:rsid w:val="00E50B1B"/>
    <w:rsid w:val="00E579EE"/>
    <w:rsid w:val="00E82F25"/>
    <w:rsid w:val="00E85A20"/>
    <w:rsid w:val="00E92ED0"/>
    <w:rsid w:val="00EA62D6"/>
    <w:rsid w:val="00EB13B9"/>
    <w:rsid w:val="00EC2A80"/>
    <w:rsid w:val="00EC74AE"/>
    <w:rsid w:val="00ED56F7"/>
    <w:rsid w:val="00ED6DFA"/>
    <w:rsid w:val="00F13CEF"/>
    <w:rsid w:val="00F169E9"/>
    <w:rsid w:val="00F16BC3"/>
    <w:rsid w:val="00F20F29"/>
    <w:rsid w:val="00F33881"/>
    <w:rsid w:val="00F44045"/>
    <w:rsid w:val="00F45233"/>
    <w:rsid w:val="00F465B7"/>
    <w:rsid w:val="00F51A3D"/>
    <w:rsid w:val="00F60174"/>
    <w:rsid w:val="00F6100C"/>
    <w:rsid w:val="00F6249A"/>
    <w:rsid w:val="00F625C7"/>
    <w:rsid w:val="00F73FEB"/>
    <w:rsid w:val="00F8056B"/>
    <w:rsid w:val="00F8335C"/>
    <w:rsid w:val="00F849BC"/>
    <w:rsid w:val="00FA1172"/>
    <w:rsid w:val="00FA23D4"/>
    <w:rsid w:val="00FB6C7A"/>
    <w:rsid w:val="00FC6E46"/>
    <w:rsid w:val="00FD3D75"/>
    <w:rsid w:val="00FE1A2C"/>
    <w:rsid w:val="00FE6E43"/>
    <w:rsid w:val="00FF1964"/>
    <w:rsid w:val="00FF4BF1"/>
    <w:rsid w:val="00FF60FD"/>
    <w:rsid w:val="00FF65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Title" w:semiHidden="0" w:uiPriority="10" w:unhideWhenUsed="0" w:qFormat="1"/>
    <w:lsdException w:name="Default Paragraph Font" w:uiPriority="1"/>
    <w:lsdException w:name="Body Text Inden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64D"/>
    <w:pPr>
      <w:spacing w:after="200" w:line="276" w:lineRule="auto"/>
    </w:pPr>
    <w:rPr>
      <w:rFonts w:cs="Times New Roman"/>
      <w:sz w:val="22"/>
      <w:szCs w:val="22"/>
    </w:rPr>
  </w:style>
  <w:style w:type="paragraph" w:styleId="1">
    <w:name w:val="heading 1"/>
    <w:basedOn w:val="a"/>
    <w:next w:val="a"/>
    <w:link w:val="10"/>
    <w:uiPriority w:val="99"/>
    <w:qFormat/>
    <w:rsid w:val="0040164D"/>
    <w:pPr>
      <w:keepNext/>
      <w:numPr>
        <w:numId w:val="3"/>
      </w:numPr>
      <w:suppressAutoHyphens/>
      <w:spacing w:before="240" w:after="60" w:line="240" w:lineRule="auto"/>
      <w:outlineLvl w:val="0"/>
    </w:pPr>
    <w:rPr>
      <w:rFonts w:ascii="Arial" w:hAnsi="Arial"/>
      <w:b/>
      <w:bCs/>
      <w:kern w:val="32"/>
      <w:sz w:val="32"/>
      <w:szCs w:val="32"/>
      <w:lang w:eastAsia="ar-SA"/>
    </w:rPr>
  </w:style>
  <w:style w:type="paragraph" w:styleId="2">
    <w:name w:val="heading 2"/>
    <w:basedOn w:val="a"/>
    <w:next w:val="a"/>
    <w:link w:val="20"/>
    <w:uiPriority w:val="99"/>
    <w:qFormat/>
    <w:rsid w:val="0040164D"/>
    <w:pPr>
      <w:keepNext/>
      <w:numPr>
        <w:ilvl w:val="1"/>
        <w:numId w:val="3"/>
      </w:numPr>
      <w:suppressAutoHyphens/>
      <w:spacing w:before="240" w:after="60" w:line="240" w:lineRule="auto"/>
      <w:outlineLvl w:val="1"/>
    </w:pPr>
    <w:rPr>
      <w:rFonts w:ascii="Arial" w:hAnsi="Arial"/>
      <w:b/>
      <w:bCs/>
      <w:i/>
      <w:iCs/>
      <w:sz w:val="28"/>
      <w:szCs w:val="28"/>
      <w:lang w:eastAsia="ar-SA"/>
    </w:rPr>
  </w:style>
  <w:style w:type="paragraph" w:styleId="3">
    <w:name w:val="heading 3"/>
    <w:basedOn w:val="a"/>
    <w:next w:val="a"/>
    <w:link w:val="30"/>
    <w:uiPriority w:val="99"/>
    <w:qFormat/>
    <w:rsid w:val="0040164D"/>
    <w:pPr>
      <w:keepNext/>
      <w:numPr>
        <w:ilvl w:val="2"/>
        <w:numId w:val="3"/>
      </w:numPr>
      <w:suppressAutoHyphens/>
      <w:spacing w:before="240" w:after="60" w:line="240" w:lineRule="auto"/>
      <w:outlineLvl w:val="2"/>
    </w:pPr>
    <w:rPr>
      <w:rFonts w:ascii="Arial" w:hAnsi="Arial"/>
      <w:b/>
      <w:bCs/>
      <w:sz w:val="26"/>
      <w:szCs w:val="26"/>
      <w:lang w:eastAsia="ar-SA"/>
    </w:rPr>
  </w:style>
  <w:style w:type="paragraph" w:styleId="4">
    <w:name w:val="heading 4"/>
    <w:basedOn w:val="a"/>
    <w:next w:val="a"/>
    <w:link w:val="40"/>
    <w:uiPriority w:val="99"/>
    <w:qFormat/>
    <w:rsid w:val="0040164D"/>
    <w:pPr>
      <w:keepNext/>
      <w:numPr>
        <w:ilvl w:val="3"/>
        <w:numId w:val="3"/>
      </w:numPr>
      <w:suppressAutoHyphens/>
      <w:spacing w:before="240" w:after="60" w:line="240" w:lineRule="auto"/>
      <w:outlineLvl w:val="3"/>
    </w:pPr>
    <w:rPr>
      <w:rFonts w:ascii="Times New Roman" w:hAnsi="Times New Roman"/>
      <w:b/>
      <w:bCs/>
      <w:sz w:val="28"/>
      <w:szCs w:val="28"/>
      <w:lang w:eastAsia="ar-SA"/>
    </w:rPr>
  </w:style>
  <w:style w:type="paragraph" w:styleId="5">
    <w:name w:val="heading 5"/>
    <w:basedOn w:val="a"/>
    <w:next w:val="a"/>
    <w:link w:val="50"/>
    <w:uiPriority w:val="99"/>
    <w:qFormat/>
    <w:rsid w:val="0040164D"/>
    <w:pPr>
      <w:numPr>
        <w:ilvl w:val="4"/>
        <w:numId w:val="3"/>
      </w:numPr>
      <w:suppressAutoHyphens/>
      <w:spacing w:before="240" w:after="60" w:line="240" w:lineRule="auto"/>
      <w:outlineLvl w:val="4"/>
    </w:pPr>
    <w:rPr>
      <w:rFonts w:ascii="Times New Roman" w:hAnsi="Times New Roman"/>
      <w:b/>
      <w:bCs/>
      <w:i/>
      <w:iCs/>
      <w:sz w:val="26"/>
      <w:szCs w:val="26"/>
      <w:lang w:eastAsia="ar-SA"/>
    </w:rPr>
  </w:style>
  <w:style w:type="paragraph" w:styleId="6">
    <w:name w:val="heading 6"/>
    <w:basedOn w:val="a"/>
    <w:next w:val="a"/>
    <w:link w:val="60"/>
    <w:uiPriority w:val="99"/>
    <w:qFormat/>
    <w:rsid w:val="0040164D"/>
    <w:pPr>
      <w:numPr>
        <w:ilvl w:val="5"/>
        <w:numId w:val="3"/>
      </w:numPr>
      <w:suppressAutoHyphens/>
      <w:spacing w:before="240" w:after="60" w:line="240" w:lineRule="auto"/>
      <w:outlineLvl w:val="5"/>
    </w:pPr>
    <w:rPr>
      <w:rFonts w:ascii="Times New Roman" w:hAnsi="Times New Roman"/>
      <w:b/>
      <w:bCs/>
      <w:lang w:eastAsia="ar-SA"/>
    </w:rPr>
  </w:style>
  <w:style w:type="paragraph" w:styleId="7">
    <w:name w:val="heading 7"/>
    <w:basedOn w:val="a"/>
    <w:next w:val="a"/>
    <w:link w:val="70"/>
    <w:uiPriority w:val="99"/>
    <w:qFormat/>
    <w:rsid w:val="0040164D"/>
    <w:pPr>
      <w:numPr>
        <w:ilvl w:val="6"/>
        <w:numId w:val="3"/>
      </w:numPr>
      <w:suppressAutoHyphens/>
      <w:spacing w:before="240" w:after="60" w:line="240" w:lineRule="auto"/>
      <w:outlineLvl w:val="6"/>
    </w:pPr>
    <w:rPr>
      <w:rFonts w:ascii="Times New Roman" w:hAnsi="Times New Roman"/>
      <w:sz w:val="24"/>
      <w:szCs w:val="24"/>
      <w:lang w:eastAsia="ar-SA"/>
    </w:rPr>
  </w:style>
  <w:style w:type="paragraph" w:styleId="8">
    <w:name w:val="heading 8"/>
    <w:basedOn w:val="a"/>
    <w:next w:val="a"/>
    <w:link w:val="80"/>
    <w:uiPriority w:val="99"/>
    <w:qFormat/>
    <w:rsid w:val="0040164D"/>
    <w:pPr>
      <w:numPr>
        <w:ilvl w:val="7"/>
        <w:numId w:val="3"/>
      </w:numPr>
      <w:suppressAutoHyphens/>
      <w:spacing w:before="240" w:after="60" w:line="240" w:lineRule="auto"/>
      <w:outlineLvl w:val="7"/>
    </w:pPr>
    <w:rPr>
      <w:rFonts w:ascii="Times New Roman" w:hAnsi="Times New Roman"/>
      <w:i/>
      <w:iCs/>
      <w:sz w:val="24"/>
      <w:szCs w:val="24"/>
      <w:lang w:eastAsia="ar-SA"/>
    </w:rPr>
  </w:style>
  <w:style w:type="paragraph" w:styleId="9">
    <w:name w:val="heading 9"/>
    <w:basedOn w:val="a"/>
    <w:next w:val="a"/>
    <w:link w:val="90"/>
    <w:uiPriority w:val="99"/>
    <w:qFormat/>
    <w:rsid w:val="0040164D"/>
    <w:pPr>
      <w:numPr>
        <w:ilvl w:val="8"/>
        <w:numId w:val="3"/>
      </w:numPr>
      <w:suppressAutoHyphens/>
      <w:spacing w:before="240" w:after="60" w:line="240" w:lineRule="auto"/>
      <w:outlineLvl w:val="8"/>
    </w:pPr>
    <w:rPr>
      <w:rFonts w:ascii="Arial" w:hAnsi="Arial"/>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0164D"/>
    <w:rPr>
      <w:rFonts w:ascii="Arial" w:hAnsi="Arial" w:cs="Times New Roman"/>
      <w:b/>
      <w:bCs/>
      <w:kern w:val="32"/>
      <w:sz w:val="32"/>
      <w:szCs w:val="32"/>
      <w:lang w:eastAsia="ar-SA" w:bidi="ar-SA"/>
    </w:rPr>
  </w:style>
  <w:style w:type="character" w:customStyle="1" w:styleId="20">
    <w:name w:val="Заголовок 2 Знак"/>
    <w:basedOn w:val="a0"/>
    <w:link w:val="2"/>
    <w:uiPriority w:val="99"/>
    <w:locked/>
    <w:rsid w:val="0040164D"/>
    <w:rPr>
      <w:rFonts w:ascii="Arial" w:hAnsi="Arial" w:cs="Times New Roman"/>
      <w:b/>
      <w:bCs/>
      <w:i/>
      <w:iCs/>
      <w:sz w:val="28"/>
      <w:szCs w:val="28"/>
      <w:lang w:eastAsia="ar-SA" w:bidi="ar-SA"/>
    </w:rPr>
  </w:style>
  <w:style w:type="character" w:customStyle="1" w:styleId="30">
    <w:name w:val="Заголовок 3 Знак"/>
    <w:basedOn w:val="a0"/>
    <w:link w:val="3"/>
    <w:uiPriority w:val="99"/>
    <w:locked/>
    <w:rsid w:val="0040164D"/>
    <w:rPr>
      <w:rFonts w:ascii="Arial" w:hAnsi="Arial" w:cs="Times New Roman"/>
      <w:b/>
      <w:bCs/>
      <w:sz w:val="26"/>
      <w:szCs w:val="26"/>
      <w:lang w:eastAsia="ar-SA" w:bidi="ar-SA"/>
    </w:rPr>
  </w:style>
  <w:style w:type="character" w:customStyle="1" w:styleId="40">
    <w:name w:val="Заголовок 4 Знак"/>
    <w:basedOn w:val="a0"/>
    <w:link w:val="4"/>
    <w:uiPriority w:val="99"/>
    <w:locked/>
    <w:rsid w:val="0040164D"/>
    <w:rPr>
      <w:rFonts w:ascii="Times New Roman" w:hAnsi="Times New Roman" w:cs="Times New Roman"/>
      <w:b/>
      <w:bCs/>
      <w:sz w:val="28"/>
      <w:szCs w:val="28"/>
      <w:lang w:eastAsia="ar-SA" w:bidi="ar-SA"/>
    </w:rPr>
  </w:style>
  <w:style w:type="character" w:customStyle="1" w:styleId="50">
    <w:name w:val="Заголовок 5 Знак"/>
    <w:basedOn w:val="a0"/>
    <w:link w:val="5"/>
    <w:uiPriority w:val="99"/>
    <w:locked/>
    <w:rsid w:val="0040164D"/>
    <w:rPr>
      <w:rFonts w:ascii="Times New Roman" w:hAnsi="Times New Roman" w:cs="Times New Roman"/>
      <w:b/>
      <w:bCs/>
      <w:i/>
      <w:iCs/>
      <w:sz w:val="26"/>
      <w:szCs w:val="26"/>
      <w:lang w:eastAsia="ar-SA" w:bidi="ar-SA"/>
    </w:rPr>
  </w:style>
  <w:style w:type="character" w:customStyle="1" w:styleId="60">
    <w:name w:val="Заголовок 6 Знак"/>
    <w:basedOn w:val="a0"/>
    <w:link w:val="6"/>
    <w:uiPriority w:val="99"/>
    <w:locked/>
    <w:rsid w:val="0040164D"/>
    <w:rPr>
      <w:rFonts w:ascii="Times New Roman" w:hAnsi="Times New Roman" w:cs="Times New Roman"/>
      <w:b/>
      <w:bCs/>
      <w:sz w:val="22"/>
      <w:szCs w:val="22"/>
      <w:lang w:eastAsia="ar-SA" w:bidi="ar-SA"/>
    </w:rPr>
  </w:style>
  <w:style w:type="character" w:customStyle="1" w:styleId="70">
    <w:name w:val="Заголовок 7 Знак"/>
    <w:basedOn w:val="a0"/>
    <w:link w:val="7"/>
    <w:uiPriority w:val="99"/>
    <w:locked/>
    <w:rsid w:val="0040164D"/>
    <w:rPr>
      <w:rFonts w:ascii="Times New Roman" w:hAnsi="Times New Roman" w:cs="Times New Roman"/>
      <w:sz w:val="24"/>
      <w:szCs w:val="24"/>
      <w:lang w:eastAsia="ar-SA" w:bidi="ar-SA"/>
    </w:rPr>
  </w:style>
  <w:style w:type="character" w:customStyle="1" w:styleId="80">
    <w:name w:val="Заголовок 8 Знак"/>
    <w:basedOn w:val="a0"/>
    <w:link w:val="8"/>
    <w:uiPriority w:val="99"/>
    <w:locked/>
    <w:rsid w:val="0040164D"/>
    <w:rPr>
      <w:rFonts w:ascii="Times New Roman" w:hAnsi="Times New Roman" w:cs="Times New Roman"/>
      <w:i/>
      <w:iCs/>
      <w:sz w:val="24"/>
      <w:szCs w:val="24"/>
      <w:lang w:eastAsia="ar-SA" w:bidi="ar-SA"/>
    </w:rPr>
  </w:style>
  <w:style w:type="character" w:customStyle="1" w:styleId="90">
    <w:name w:val="Заголовок 9 Знак"/>
    <w:basedOn w:val="a0"/>
    <w:link w:val="9"/>
    <w:uiPriority w:val="99"/>
    <w:locked/>
    <w:rsid w:val="0040164D"/>
    <w:rPr>
      <w:rFonts w:ascii="Arial" w:hAnsi="Arial" w:cs="Times New Roman"/>
      <w:sz w:val="22"/>
      <w:szCs w:val="22"/>
      <w:lang w:eastAsia="ar-SA" w:bidi="ar-SA"/>
    </w:rPr>
  </w:style>
  <w:style w:type="paragraph" w:customStyle="1" w:styleId="ConsTitle">
    <w:name w:val="ConsTitle"/>
    <w:link w:val="ConsTitle0"/>
    <w:uiPriority w:val="99"/>
    <w:rsid w:val="0040164D"/>
    <w:pPr>
      <w:widowControl w:val="0"/>
      <w:autoSpaceDE w:val="0"/>
      <w:autoSpaceDN w:val="0"/>
      <w:adjustRightInd w:val="0"/>
      <w:ind w:right="19772"/>
    </w:pPr>
    <w:rPr>
      <w:rFonts w:ascii="Arial" w:hAnsi="Arial" w:cs="Arial"/>
      <w:b/>
      <w:bCs/>
      <w:sz w:val="16"/>
      <w:szCs w:val="16"/>
    </w:rPr>
  </w:style>
  <w:style w:type="paragraph" w:styleId="a3">
    <w:name w:val="List Paragraph"/>
    <w:basedOn w:val="a"/>
    <w:uiPriority w:val="34"/>
    <w:qFormat/>
    <w:rsid w:val="0040164D"/>
    <w:pPr>
      <w:ind w:left="720"/>
      <w:contextualSpacing/>
    </w:pPr>
    <w:rPr>
      <w:rFonts w:ascii="Times New Roman" w:hAnsi="Times New Roman"/>
      <w:sz w:val="24"/>
      <w:lang w:eastAsia="en-US"/>
    </w:rPr>
  </w:style>
  <w:style w:type="paragraph" w:customStyle="1" w:styleId="11">
    <w:name w:val="Абзац списка1"/>
    <w:basedOn w:val="a"/>
    <w:rsid w:val="0040164D"/>
    <w:pPr>
      <w:ind w:left="720"/>
      <w:contextualSpacing/>
    </w:pPr>
    <w:rPr>
      <w:lang w:eastAsia="en-US"/>
    </w:rPr>
  </w:style>
  <w:style w:type="paragraph" w:customStyle="1" w:styleId="ConsPlusNormal">
    <w:name w:val="ConsPlusNormal"/>
    <w:link w:val="ConsPlusNormal0"/>
    <w:rsid w:val="0040164D"/>
    <w:pPr>
      <w:widowControl w:val="0"/>
      <w:autoSpaceDE w:val="0"/>
      <w:autoSpaceDN w:val="0"/>
      <w:adjustRightInd w:val="0"/>
      <w:ind w:firstLine="720"/>
    </w:pPr>
    <w:rPr>
      <w:rFonts w:ascii="Arial" w:hAnsi="Arial" w:cs="Arial"/>
    </w:rPr>
  </w:style>
  <w:style w:type="paragraph" w:customStyle="1" w:styleId="Default">
    <w:name w:val="Default"/>
    <w:uiPriority w:val="99"/>
    <w:rsid w:val="0040164D"/>
    <w:pPr>
      <w:autoSpaceDE w:val="0"/>
      <w:autoSpaceDN w:val="0"/>
      <w:adjustRightInd w:val="0"/>
    </w:pPr>
    <w:rPr>
      <w:rFonts w:ascii="Arial" w:hAnsi="Arial" w:cs="Arial"/>
      <w:color w:val="000000"/>
      <w:sz w:val="24"/>
      <w:szCs w:val="24"/>
    </w:rPr>
  </w:style>
  <w:style w:type="paragraph" w:styleId="a4">
    <w:name w:val="header"/>
    <w:basedOn w:val="a"/>
    <w:link w:val="a5"/>
    <w:uiPriority w:val="99"/>
    <w:rsid w:val="0040164D"/>
    <w:pPr>
      <w:tabs>
        <w:tab w:val="center" w:pos="4677"/>
        <w:tab w:val="right" w:pos="9355"/>
      </w:tabs>
    </w:pPr>
    <w:rPr>
      <w:rFonts w:ascii="Times New Roman" w:hAnsi="Times New Roman"/>
      <w:sz w:val="24"/>
      <w:szCs w:val="20"/>
      <w:lang w:eastAsia="en-US"/>
    </w:rPr>
  </w:style>
  <w:style w:type="character" w:customStyle="1" w:styleId="a5">
    <w:name w:val="Верхний колонтитул Знак"/>
    <w:basedOn w:val="a0"/>
    <w:link w:val="a4"/>
    <w:uiPriority w:val="99"/>
    <w:locked/>
    <w:rsid w:val="0040164D"/>
    <w:rPr>
      <w:rFonts w:ascii="Times New Roman" w:hAnsi="Times New Roman" w:cs="Times New Roman"/>
      <w:sz w:val="20"/>
      <w:szCs w:val="20"/>
    </w:rPr>
  </w:style>
  <w:style w:type="character" w:styleId="a6">
    <w:name w:val="page number"/>
    <w:basedOn w:val="a0"/>
    <w:rsid w:val="0040164D"/>
    <w:rPr>
      <w:rFonts w:cs="Times New Roman"/>
    </w:rPr>
  </w:style>
  <w:style w:type="paragraph" w:customStyle="1" w:styleId="21">
    <w:name w:val="Абзац списка2"/>
    <w:basedOn w:val="a"/>
    <w:rsid w:val="0040164D"/>
    <w:pPr>
      <w:ind w:left="720"/>
      <w:contextualSpacing/>
    </w:pPr>
    <w:rPr>
      <w:lang w:eastAsia="en-US"/>
    </w:rPr>
  </w:style>
  <w:style w:type="paragraph" w:styleId="a7">
    <w:name w:val="footer"/>
    <w:basedOn w:val="a"/>
    <w:link w:val="a8"/>
    <w:uiPriority w:val="99"/>
    <w:semiHidden/>
    <w:rsid w:val="0040164D"/>
    <w:pPr>
      <w:tabs>
        <w:tab w:val="center" w:pos="4677"/>
        <w:tab w:val="right" w:pos="9355"/>
      </w:tabs>
    </w:pPr>
    <w:rPr>
      <w:rFonts w:ascii="Times New Roman" w:hAnsi="Times New Roman"/>
      <w:sz w:val="24"/>
      <w:szCs w:val="20"/>
      <w:lang w:eastAsia="en-US"/>
    </w:rPr>
  </w:style>
  <w:style w:type="character" w:customStyle="1" w:styleId="a8">
    <w:name w:val="Нижний колонтитул Знак"/>
    <w:basedOn w:val="a0"/>
    <w:link w:val="a7"/>
    <w:uiPriority w:val="99"/>
    <w:semiHidden/>
    <w:locked/>
    <w:rsid w:val="0040164D"/>
    <w:rPr>
      <w:rFonts w:ascii="Times New Roman" w:hAnsi="Times New Roman" w:cs="Times New Roman"/>
      <w:sz w:val="20"/>
      <w:szCs w:val="20"/>
    </w:rPr>
  </w:style>
  <w:style w:type="paragraph" w:customStyle="1" w:styleId="ConsPlusNonformat">
    <w:name w:val="ConsPlusNonformat"/>
    <w:rsid w:val="0040164D"/>
    <w:pPr>
      <w:widowControl w:val="0"/>
      <w:autoSpaceDE w:val="0"/>
      <w:autoSpaceDN w:val="0"/>
      <w:adjustRightInd w:val="0"/>
    </w:pPr>
    <w:rPr>
      <w:rFonts w:ascii="Courier New" w:hAnsi="Courier New" w:cs="Courier New"/>
    </w:rPr>
  </w:style>
  <w:style w:type="character" w:styleId="a9">
    <w:name w:val="Hyperlink"/>
    <w:basedOn w:val="a0"/>
    <w:uiPriority w:val="99"/>
    <w:unhideWhenUsed/>
    <w:rsid w:val="0040164D"/>
    <w:rPr>
      <w:rFonts w:cs="Times New Roman"/>
      <w:color w:val="0000FF"/>
      <w:u w:val="single"/>
    </w:rPr>
  </w:style>
  <w:style w:type="paragraph" w:customStyle="1" w:styleId="formattext">
    <w:name w:val="formattext"/>
    <w:basedOn w:val="a"/>
    <w:rsid w:val="0040164D"/>
    <w:pPr>
      <w:spacing w:before="100" w:beforeAutospacing="1" w:after="100" w:afterAutospacing="1" w:line="240" w:lineRule="auto"/>
    </w:pPr>
    <w:rPr>
      <w:rFonts w:ascii="Times New Roman" w:hAnsi="Times New Roman"/>
      <w:sz w:val="24"/>
      <w:szCs w:val="24"/>
    </w:rPr>
  </w:style>
  <w:style w:type="paragraph" w:customStyle="1" w:styleId="consplusnormal1">
    <w:name w:val="consplusnormal"/>
    <w:basedOn w:val="a"/>
    <w:rsid w:val="0040164D"/>
    <w:pPr>
      <w:spacing w:before="100" w:beforeAutospacing="1" w:after="100" w:afterAutospacing="1" w:line="240" w:lineRule="auto"/>
    </w:pPr>
    <w:rPr>
      <w:rFonts w:ascii="Times New Roman" w:hAnsi="Times New Roman"/>
      <w:color w:val="000000"/>
      <w:sz w:val="24"/>
      <w:szCs w:val="24"/>
    </w:rPr>
  </w:style>
  <w:style w:type="paragraph" w:customStyle="1" w:styleId="constitle1">
    <w:name w:val="constitle"/>
    <w:basedOn w:val="a"/>
    <w:rsid w:val="0040164D"/>
    <w:pPr>
      <w:spacing w:before="100" w:beforeAutospacing="1" w:after="100" w:afterAutospacing="1" w:line="240" w:lineRule="auto"/>
    </w:pPr>
    <w:rPr>
      <w:rFonts w:ascii="Times New Roman" w:hAnsi="Times New Roman"/>
      <w:color w:val="000000"/>
      <w:sz w:val="24"/>
      <w:szCs w:val="24"/>
    </w:rPr>
  </w:style>
  <w:style w:type="character" w:styleId="aa">
    <w:name w:val="annotation reference"/>
    <w:basedOn w:val="a0"/>
    <w:uiPriority w:val="99"/>
    <w:semiHidden/>
    <w:unhideWhenUsed/>
    <w:rsid w:val="0040164D"/>
    <w:rPr>
      <w:rFonts w:cs="Times New Roman"/>
      <w:sz w:val="16"/>
    </w:rPr>
  </w:style>
  <w:style w:type="paragraph" w:styleId="ab">
    <w:name w:val="annotation text"/>
    <w:basedOn w:val="a"/>
    <w:link w:val="ac"/>
    <w:uiPriority w:val="99"/>
    <w:unhideWhenUsed/>
    <w:rsid w:val="0040164D"/>
    <w:rPr>
      <w:rFonts w:ascii="Times New Roman" w:hAnsi="Times New Roman"/>
      <w:sz w:val="20"/>
      <w:szCs w:val="20"/>
      <w:lang w:eastAsia="en-US"/>
    </w:rPr>
  </w:style>
  <w:style w:type="character" w:customStyle="1" w:styleId="ac">
    <w:name w:val="Текст примечания Знак"/>
    <w:basedOn w:val="a0"/>
    <w:link w:val="ab"/>
    <w:uiPriority w:val="99"/>
    <w:locked/>
    <w:rsid w:val="0040164D"/>
    <w:rPr>
      <w:rFonts w:ascii="Times New Roman" w:hAnsi="Times New Roman" w:cs="Times New Roman"/>
      <w:sz w:val="20"/>
      <w:szCs w:val="20"/>
    </w:rPr>
  </w:style>
  <w:style w:type="paragraph" w:styleId="ad">
    <w:name w:val="annotation subject"/>
    <w:basedOn w:val="ab"/>
    <w:next w:val="ab"/>
    <w:link w:val="ae"/>
    <w:uiPriority w:val="99"/>
    <w:semiHidden/>
    <w:unhideWhenUsed/>
    <w:rsid w:val="0040164D"/>
    <w:rPr>
      <w:b/>
      <w:bCs/>
    </w:rPr>
  </w:style>
  <w:style w:type="character" w:customStyle="1" w:styleId="ae">
    <w:name w:val="Тема примечания Знак"/>
    <w:basedOn w:val="ac"/>
    <w:link w:val="ad"/>
    <w:uiPriority w:val="99"/>
    <w:semiHidden/>
    <w:locked/>
    <w:rsid w:val="0040164D"/>
    <w:rPr>
      <w:rFonts w:ascii="Times New Roman" w:hAnsi="Times New Roman" w:cs="Times New Roman"/>
      <w:b/>
      <w:bCs/>
      <w:sz w:val="20"/>
      <w:szCs w:val="20"/>
    </w:rPr>
  </w:style>
  <w:style w:type="paragraph" w:styleId="af">
    <w:name w:val="Balloon Text"/>
    <w:basedOn w:val="a"/>
    <w:link w:val="af0"/>
    <w:uiPriority w:val="99"/>
    <w:semiHidden/>
    <w:unhideWhenUsed/>
    <w:rsid w:val="0040164D"/>
    <w:pPr>
      <w:spacing w:after="0" w:line="240" w:lineRule="auto"/>
    </w:pPr>
    <w:rPr>
      <w:rFonts w:ascii="Tahoma" w:hAnsi="Tahoma"/>
      <w:sz w:val="16"/>
      <w:szCs w:val="16"/>
      <w:lang w:eastAsia="en-US"/>
    </w:rPr>
  </w:style>
  <w:style w:type="character" w:customStyle="1" w:styleId="af0">
    <w:name w:val="Текст выноски Знак"/>
    <w:basedOn w:val="a0"/>
    <w:link w:val="af"/>
    <w:uiPriority w:val="99"/>
    <w:semiHidden/>
    <w:locked/>
    <w:rsid w:val="0040164D"/>
    <w:rPr>
      <w:rFonts w:ascii="Tahoma" w:hAnsi="Tahoma" w:cs="Times New Roman"/>
      <w:sz w:val="16"/>
      <w:szCs w:val="16"/>
    </w:rPr>
  </w:style>
  <w:style w:type="paragraph" w:customStyle="1" w:styleId="Style2">
    <w:name w:val="Style2"/>
    <w:basedOn w:val="a"/>
    <w:rsid w:val="0040164D"/>
    <w:pPr>
      <w:widowControl w:val="0"/>
      <w:autoSpaceDE w:val="0"/>
      <w:autoSpaceDN w:val="0"/>
      <w:adjustRightInd w:val="0"/>
      <w:spacing w:after="0" w:line="326" w:lineRule="exact"/>
      <w:jc w:val="both"/>
    </w:pPr>
    <w:rPr>
      <w:rFonts w:ascii="Times New Roman" w:hAnsi="Times New Roman"/>
      <w:sz w:val="24"/>
      <w:szCs w:val="24"/>
    </w:rPr>
  </w:style>
  <w:style w:type="paragraph" w:styleId="af1">
    <w:name w:val="Title"/>
    <w:basedOn w:val="a"/>
    <w:next w:val="a"/>
    <w:link w:val="af2"/>
    <w:uiPriority w:val="10"/>
    <w:qFormat/>
    <w:rsid w:val="0040164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2">
    <w:name w:val="Название Знак"/>
    <w:basedOn w:val="a0"/>
    <w:link w:val="af1"/>
    <w:uiPriority w:val="10"/>
    <w:rsid w:val="0040164D"/>
    <w:rPr>
      <w:rFonts w:asciiTheme="majorHAnsi" w:eastAsiaTheme="majorEastAsia" w:hAnsiTheme="majorHAnsi" w:cstheme="majorBidi"/>
      <w:spacing w:val="-10"/>
      <w:kern w:val="28"/>
      <w:sz w:val="56"/>
      <w:szCs w:val="56"/>
    </w:rPr>
  </w:style>
  <w:style w:type="character" w:customStyle="1" w:styleId="12">
    <w:name w:val="Неразрешенное упоминание1"/>
    <w:basedOn w:val="a0"/>
    <w:uiPriority w:val="99"/>
    <w:semiHidden/>
    <w:unhideWhenUsed/>
    <w:rsid w:val="0040164D"/>
    <w:rPr>
      <w:color w:val="605E5C"/>
      <w:shd w:val="clear" w:color="auto" w:fill="E1DFDD"/>
    </w:rPr>
  </w:style>
  <w:style w:type="table" w:styleId="af3">
    <w:name w:val="Table Grid"/>
    <w:basedOn w:val="a1"/>
    <w:uiPriority w:val="59"/>
    <w:rsid w:val="0040164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onsPlusNormal0">
    <w:name w:val="ConsPlusNormal Знак"/>
    <w:link w:val="ConsPlusNormal"/>
    <w:rsid w:val="0040164D"/>
    <w:rPr>
      <w:rFonts w:ascii="Arial" w:hAnsi="Arial" w:cs="Arial"/>
    </w:rPr>
  </w:style>
  <w:style w:type="character" w:customStyle="1" w:styleId="markedcontent">
    <w:name w:val="markedcontent"/>
    <w:basedOn w:val="a0"/>
    <w:rsid w:val="0040164D"/>
  </w:style>
  <w:style w:type="character" w:styleId="af4">
    <w:name w:val="FollowedHyperlink"/>
    <w:basedOn w:val="a0"/>
    <w:uiPriority w:val="99"/>
    <w:semiHidden/>
    <w:unhideWhenUsed/>
    <w:rsid w:val="0040164D"/>
    <w:rPr>
      <w:color w:val="800080" w:themeColor="followedHyperlink"/>
      <w:u w:val="single"/>
    </w:rPr>
  </w:style>
  <w:style w:type="paragraph" w:styleId="22">
    <w:name w:val="Quote"/>
    <w:basedOn w:val="a"/>
    <w:next w:val="a"/>
    <w:link w:val="23"/>
    <w:uiPriority w:val="29"/>
    <w:qFormat/>
    <w:rsid w:val="00A62E2B"/>
    <w:rPr>
      <w:i/>
      <w:iCs/>
      <w:color w:val="000000" w:themeColor="text1"/>
    </w:rPr>
  </w:style>
  <w:style w:type="character" w:customStyle="1" w:styleId="23">
    <w:name w:val="Цитата 2 Знак"/>
    <w:basedOn w:val="a0"/>
    <w:link w:val="22"/>
    <w:uiPriority w:val="29"/>
    <w:rsid w:val="00A62E2B"/>
    <w:rPr>
      <w:rFonts w:cs="Times New Roman"/>
      <w:i/>
      <w:iCs/>
      <w:color w:val="000000" w:themeColor="text1"/>
      <w:sz w:val="22"/>
      <w:szCs w:val="22"/>
    </w:rPr>
  </w:style>
  <w:style w:type="paragraph" w:styleId="af5">
    <w:name w:val="Body Text Indent"/>
    <w:basedOn w:val="a"/>
    <w:link w:val="af6"/>
    <w:rsid w:val="008C6BDB"/>
    <w:pPr>
      <w:spacing w:after="120" w:line="240" w:lineRule="auto"/>
      <w:ind w:left="283"/>
    </w:pPr>
    <w:rPr>
      <w:rFonts w:ascii="Times New Roman" w:hAnsi="Times New Roman"/>
      <w:sz w:val="26"/>
      <w:szCs w:val="20"/>
    </w:rPr>
  </w:style>
  <w:style w:type="character" w:customStyle="1" w:styleId="af6">
    <w:name w:val="Основной текст с отступом Знак"/>
    <w:basedOn w:val="a0"/>
    <w:link w:val="af5"/>
    <w:rsid w:val="008C6BDB"/>
    <w:rPr>
      <w:rFonts w:ascii="Times New Roman" w:hAnsi="Times New Roman" w:cs="Times New Roman"/>
      <w:sz w:val="26"/>
    </w:rPr>
  </w:style>
  <w:style w:type="character" w:customStyle="1" w:styleId="ConsTitle0">
    <w:name w:val="ConsTitle Знак"/>
    <w:link w:val="ConsTitle"/>
    <w:uiPriority w:val="99"/>
    <w:rsid w:val="00A17647"/>
    <w:rPr>
      <w:rFonts w:ascii="Arial" w:hAnsi="Arial" w:cs="Arial"/>
      <w:b/>
      <w:bCs/>
      <w:sz w:val="16"/>
      <w:szCs w:val="16"/>
    </w:rPr>
  </w:style>
  <w:style w:type="paragraph" w:customStyle="1" w:styleId="13">
    <w:name w:val="Стиль1"/>
    <w:basedOn w:val="a"/>
    <w:link w:val="14"/>
    <w:qFormat/>
    <w:rsid w:val="00650CB1"/>
    <w:pPr>
      <w:widowControl w:val="0"/>
      <w:autoSpaceDE w:val="0"/>
      <w:autoSpaceDN w:val="0"/>
      <w:adjustRightInd w:val="0"/>
      <w:spacing w:after="0" w:line="360" w:lineRule="auto"/>
      <w:ind w:left="360" w:hanging="360"/>
      <w:jc w:val="center"/>
    </w:pPr>
    <w:rPr>
      <w:rFonts w:ascii="Times New Roman" w:hAnsi="Times New Roman"/>
      <w:bCs/>
      <w:sz w:val="24"/>
      <w:szCs w:val="24"/>
    </w:rPr>
  </w:style>
  <w:style w:type="character" w:customStyle="1" w:styleId="14">
    <w:name w:val="Стиль1 Знак"/>
    <w:link w:val="13"/>
    <w:rsid w:val="00650CB1"/>
    <w:rPr>
      <w:rFonts w:ascii="Times New Roman" w:hAnsi="Times New Roman" w:cs="Times New Roman"/>
      <w:bCs/>
      <w:sz w:val="24"/>
      <w:szCs w:val="24"/>
    </w:rPr>
  </w:style>
  <w:style w:type="paragraph" w:styleId="af7">
    <w:name w:val="Document Map"/>
    <w:basedOn w:val="a"/>
    <w:link w:val="af8"/>
    <w:uiPriority w:val="99"/>
    <w:semiHidden/>
    <w:unhideWhenUsed/>
    <w:rsid w:val="00650CB1"/>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650C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4272209">
      <w:bodyDiv w:val="1"/>
      <w:marLeft w:val="0"/>
      <w:marRight w:val="0"/>
      <w:marTop w:val="0"/>
      <w:marBottom w:val="0"/>
      <w:divBdr>
        <w:top w:val="none" w:sz="0" w:space="0" w:color="auto"/>
        <w:left w:val="none" w:sz="0" w:space="0" w:color="auto"/>
        <w:bottom w:val="none" w:sz="0" w:space="0" w:color="auto"/>
        <w:right w:val="none" w:sz="0" w:space="0" w:color="auto"/>
      </w:divBdr>
    </w:div>
    <w:div w:id="363017813">
      <w:marLeft w:val="0"/>
      <w:marRight w:val="0"/>
      <w:marTop w:val="0"/>
      <w:marBottom w:val="0"/>
      <w:divBdr>
        <w:top w:val="none" w:sz="0" w:space="0" w:color="auto"/>
        <w:left w:val="none" w:sz="0" w:space="0" w:color="auto"/>
        <w:bottom w:val="none" w:sz="0" w:space="0" w:color="auto"/>
        <w:right w:val="none" w:sz="0" w:space="0" w:color="auto"/>
      </w:divBdr>
    </w:div>
    <w:div w:id="363017814">
      <w:marLeft w:val="0"/>
      <w:marRight w:val="0"/>
      <w:marTop w:val="0"/>
      <w:marBottom w:val="0"/>
      <w:divBdr>
        <w:top w:val="none" w:sz="0" w:space="0" w:color="auto"/>
        <w:left w:val="none" w:sz="0" w:space="0" w:color="auto"/>
        <w:bottom w:val="none" w:sz="0" w:space="0" w:color="auto"/>
        <w:right w:val="none" w:sz="0" w:space="0" w:color="auto"/>
      </w:divBdr>
    </w:div>
    <w:div w:id="472258160">
      <w:bodyDiv w:val="1"/>
      <w:marLeft w:val="0"/>
      <w:marRight w:val="0"/>
      <w:marTop w:val="0"/>
      <w:marBottom w:val="0"/>
      <w:divBdr>
        <w:top w:val="none" w:sz="0" w:space="0" w:color="auto"/>
        <w:left w:val="none" w:sz="0" w:space="0" w:color="auto"/>
        <w:bottom w:val="none" w:sz="0" w:space="0" w:color="auto"/>
        <w:right w:val="none" w:sz="0" w:space="0" w:color="auto"/>
      </w:divBdr>
    </w:div>
    <w:div w:id="168474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mfc63.samregion.ru" TargetMode="External"/><Relationship Id="rId18" Type="http://schemas.openxmlformats.org/officeDocument/2006/relationships/hyperlink" Target="https://login.consultant.ru/link/?req=doc&amp;base=LAW&amp;n=210378"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2A67ED638955D05D38806997A1787CCCFEA0B6717E57B3F36D45C2F14F6C5DBA8AF479E9C5CC4392D7EB611E45EA993AE6AC818153200AE744A23b544N" TargetMode="External"/><Relationship Id="rId7" Type="http://schemas.openxmlformats.org/officeDocument/2006/relationships/endnotes" Target="endnotes.xml"/><Relationship Id="rId12" Type="http://schemas.openxmlformats.org/officeDocument/2006/relationships/hyperlink" Target="mailto:asu@tgl.ru" TargetMode="External"/><Relationship Id="rId17" Type="http://schemas.openxmlformats.org/officeDocument/2006/relationships/hyperlink" Target="https://login.consultant.ru/link/?req=doc&amp;base=LAW&amp;n=482682&amp;dst=10009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66454" TargetMode="External"/><Relationship Id="rId20" Type="http://schemas.openxmlformats.org/officeDocument/2006/relationships/hyperlink" Target="consultantplus://offline/ref=D2A67ED638955D05D38806997A1787CCCFEA0B6717E57B3F36D45C2F14F6C5DBA8AF479E9C5CC4392D7EB611E45EA993AE6AC818153200AE744A23b544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gl.ru/structure/department/about-departament-po-voprosam-semi-opeki-i-popechitelstva/" TargetMode="External"/><Relationship Id="rId24" Type="http://schemas.openxmlformats.org/officeDocument/2006/relationships/hyperlink" Target="consultantplus://offline/ref=E4FCE4C412C00C73F499E1ADB12F0C066A37D5E3D8C506C800C8D5E4E783C733A1AB4E58A98524A44F7A4202F384A2A36F4E8A4796w8E9J"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0453&amp;dst=34" TargetMode="External"/><Relationship Id="rId23" Type="http://schemas.openxmlformats.org/officeDocument/2006/relationships/hyperlink" Target="https://login.consultant.ru/link/?req=doc&amp;base=LAW&amp;n=482692&amp;dst=473" TargetMode="External"/><Relationship Id="rId28" Type="http://schemas.openxmlformats.org/officeDocument/2006/relationships/theme" Target="theme/theme1.xml"/><Relationship Id="rId10" Type="http://schemas.openxmlformats.org/officeDocument/2006/relationships/hyperlink" Target="mailto:family@tgl.ru" TargetMode="External"/><Relationship Id="rId19" Type="http://schemas.openxmlformats.org/officeDocument/2006/relationships/hyperlink" Target="consultantplus://offline/ref=D2A67ED638955D05D38806997A1787CCCFEA0B6717E57B3F36D45C2F14F6C5DBA8AF479E9C5CC4392D7EB611E45EA993AE6AC818153200AE744A23b544N" TargetMode="External"/><Relationship Id="rId4" Type="http://schemas.openxmlformats.org/officeDocument/2006/relationships/settings" Target="settings.xml"/><Relationship Id="rId9" Type="http://schemas.openxmlformats.org/officeDocument/2006/relationships/hyperlink" Target="https://gosuslugi.samregion.ru" TargetMode="External"/><Relationship Id="rId14" Type="http://schemas.openxmlformats.org/officeDocument/2006/relationships/hyperlink" Target="https://login.consultant.ru/link/?req=doc&amp;base=LAW&amp;n=482686&amp;dst=100278" TargetMode="External"/><Relationship Id="rId22" Type="http://schemas.openxmlformats.org/officeDocument/2006/relationships/hyperlink" Target="https://login.consultant.ru/link/?req=doc&amp;base=LAW&amp;n=482692&amp;dst=465"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75FED5-1C03-4C7F-AB04-175AFC0C3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2429</TotalTime>
  <Pages>20</Pages>
  <Words>7743</Words>
  <Characters>44136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new</dc:creator>
  <cp:lastModifiedBy>kuznecova.ng</cp:lastModifiedBy>
  <cp:revision>128</cp:revision>
  <cp:lastPrinted>2025-10-31T09:49:00Z</cp:lastPrinted>
  <dcterms:created xsi:type="dcterms:W3CDTF">2023-04-20T10:35:00Z</dcterms:created>
  <dcterms:modified xsi:type="dcterms:W3CDTF">2025-10-31T09:51:00Z</dcterms:modified>
</cp:coreProperties>
</file>